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20" w:rsidRPr="00EA4670" w:rsidRDefault="00FE0020" w:rsidP="00FE0020">
      <w:pPr>
        <w:pBdr>
          <w:top w:val="single" w:sz="12" w:space="1" w:color="auto" w:shadow="1"/>
          <w:left w:val="single" w:sz="12" w:space="0" w:color="auto" w:shadow="1"/>
          <w:bottom w:val="single" w:sz="12" w:space="1" w:color="auto" w:shadow="1"/>
          <w:right w:val="single" w:sz="12" w:space="4" w:color="auto" w:shadow="1"/>
        </w:pBdr>
        <w:bidi/>
        <w:ind w:right="708"/>
        <w:jc w:val="center"/>
        <w:rPr>
          <w:rFonts w:asciiTheme="minorHAnsi" w:hAnsiTheme="minorHAnsi"/>
          <w:b/>
          <w:bCs/>
          <w:sz w:val="32"/>
          <w:szCs w:val="32"/>
          <w:rtl/>
        </w:rPr>
      </w:pPr>
      <w:bookmarkStart w:id="0" w:name="_Toc108426807"/>
      <w:proofErr w:type="gramStart"/>
      <w:r>
        <w:rPr>
          <w:rFonts w:asciiTheme="minorHAnsi" w:hAnsiTheme="minorHAnsi" w:hint="cs"/>
          <w:b/>
          <w:bCs/>
          <w:sz w:val="32"/>
          <w:szCs w:val="32"/>
          <w:rtl/>
        </w:rPr>
        <w:t>نظام</w:t>
      </w:r>
      <w:proofErr w:type="gramEnd"/>
      <w:r>
        <w:rPr>
          <w:rFonts w:asciiTheme="minorHAnsi" w:hAnsiTheme="minorHAnsi" w:hint="cs"/>
          <w:b/>
          <w:bCs/>
          <w:sz w:val="32"/>
          <w:szCs w:val="32"/>
          <w:rtl/>
        </w:rPr>
        <w:t xml:space="preserve"> الضمان الاجتماعي (</w:t>
      </w:r>
      <w:r>
        <w:rPr>
          <w:rFonts w:asciiTheme="minorHAnsi" w:hAnsiTheme="minorHAnsi"/>
          <w:b/>
          <w:bCs/>
          <w:sz w:val="32"/>
          <w:szCs w:val="32"/>
        </w:rPr>
        <w:t>CNSS</w:t>
      </w:r>
      <w:r>
        <w:rPr>
          <w:rFonts w:asciiTheme="minorHAnsi" w:hAnsiTheme="minorHAnsi" w:hint="cs"/>
          <w:b/>
          <w:bCs/>
          <w:sz w:val="32"/>
          <w:szCs w:val="32"/>
          <w:rtl/>
        </w:rPr>
        <w:t>)</w:t>
      </w:r>
      <w:bookmarkEnd w:id="0"/>
    </w:p>
    <w:p w:rsidR="007102FB" w:rsidRPr="00EA4670" w:rsidRDefault="007102FB" w:rsidP="007102FB">
      <w:pPr>
        <w:ind w:left="2694" w:right="1700"/>
        <w:jc w:val="center"/>
        <w:rPr>
          <w:rFonts w:asciiTheme="minorHAnsi" w:hAnsiTheme="minorHAnsi"/>
          <w:b/>
          <w:sz w:val="28"/>
          <w:szCs w:val="28"/>
        </w:rPr>
      </w:pPr>
    </w:p>
    <w:p w:rsidR="007102FB" w:rsidRPr="00EA4670" w:rsidRDefault="007102FB" w:rsidP="007102FB">
      <w:pPr>
        <w:bidi/>
        <w:jc w:val="center"/>
        <w:rPr>
          <w:rFonts w:asciiTheme="minorHAnsi" w:hAnsiTheme="minorHAnsi"/>
          <w:b/>
          <w:sz w:val="24"/>
          <w:szCs w:val="24"/>
          <w:rtl/>
        </w:rPr>
      </w:pPr>
      <w:r>
        <w:rPr>
          <w:rFonts w:asciiTheme="minorHAnsi" w:hAnsiTheme="minorHAnsi" w:hint="cs"/>
          <w:b/>
          <w:sz w:val="24"/>
          <w:szCs w:val="24"/>
          <w:rtl/>
        </w:rPr>
        <w:t xml:space="preserve"> </w:t>
      </w:r>
    </w:p>
    <w:p w:rsidR="00C2698D" w:rsidRPr="00EA4670" w:rsidRDefault="00C2698D" w:rsidP="007102FB">
      <w:pPr>
        <w:ind w:right="-285" w:firstLine="567"/>
        <w:jc w:val="both"/>
        <w:rPr>
          <w:rFonts w:asciiTheme="minorHAnsi" w:hAnsiTheme="minorHAnsi"/>
          <w:b/>
          <w:bCs/>
          <w:sz w:val="28"/>
          <w:szCs w:val="28"/>
          <w:u w:val="single"/>
        </w:rPr>
      </w:pPr>
    </w:p>
    <w:p w:rsidR="0004567D" w:rsidRPr="00EA4670" w:rsidRDefault="0004567D" w:rsidP="00EA4670">
      <w:pPr>
        <w:autoSpaceDE w:val="0"/>
        <w:autoSpaceDN w:val="0"/>
        <w:bidi/>
        <w:adjustRightInd w:val="0"/>
        <w:spacing w:after="240"/>
        <w:ind w:left="-567"/>
        <w:jc w:val="both"/>
        <w:rPr>
          <w:rFonts w:asciiTheme="minorHAnsi" w:hAnsiTheme="minorHAnsi"/>
          <w:b/>
          <w:bCs/>
          <w:sz w:val="26"/>
          <w:szCs w:val="26"/>
          <w:rtl/>
        </w:rPr>
      </w:pPr>
      <w:r>
        <w:rPr>
          <w:rFonts w:asciiTheme="minorHAnsi" w:hAnsiTheme="minorHAnsi" w:hint="cs"/>
          <w:b/>
          <w:bCs/>
          <w:sz w:val="26"/>
          <w:szCs w:val="26"/>
          <w:rtl/>
        </w:rPr>
        <w:t xml:space="preserve">التأسيس: </w:t>
      </w:r>
    </w:p>
    <w:p w:rsidR="0004567D" w:rsidRDefault="00943FA4" w:rsidP="00EA4670">
      <w:pPr>
        <w:bidi/>
        <w:ind w:left="-567" w:right="-285"/>
        <w:jc w:val="both"/>
        <w:rPr>
          <w:rFonts w:asciiTheme="minorHAnsi" w:hAnsiTheme="minorHAnsi"/>
          <w:sz w:val="24"/>
          <w:szCs w:val="24"/>
          <w:rtl/>
        </w:rPr>
      </w:pPr>
      <w:r>
        <w:rPr>
          <w:rFonts w:asciiTheme="minorHAnsi" w:hAnsiTheme="minorHAnsi" w:hint="cs"/>
          <w:sz w:val="24"/>
          <w:szCs w:val="24"/>
          <w:rtl/>
        </w:rPr>
        <w:t xml:space="preserve">أُنشئ نظام الضمان الاجتماعي بموجب الظهير رقم 1-59-148 المؤرخ في 31 دجنبر 1959، وخضع لإصلاح شامل للإطار التشريعي والتنظيمي في عام 1972 مجسد في الظهير رقم 1-72-184. </w:t>
      </w:r>
      <w:proofErr w:type="gramStart"/>
      <w:r>
        <w:rPr>
          <w:rFonts w:asciiTheme="minorHAnsi" w:hAnsiTheme="minorHAnsi" w:hint="cs"/>
          <w:sz w:val="24"/>
          <w:szCs w:val="24"/>
          <w:rtl/>
        </w:rPr>
        <w:t>لقد</w:t>
      </w:r>
      <w:proofErr w:type="gramEnd"/>
      <w:r>
        <w:rPr>
          <w:rFonts w:asciiTheme="minorHAnsi" w:hAnsiTheme="minorHAnsi" w:hint="cs"/>
          <w:sz w:val="24"/>
          <w:szCs w:val="24"/>
          <w:rtl/>
        </w:rPr>
        <w:t xml:space="preserve"> كان موضوع سلسلة من التعديلات التي مكنت من توسيع الحماية الاجتماعية لفئات جديدة من العمال، والتحسين التدريجي في مستوى وشروط الحصول على مزاياه، فضلا عن إدخال خدمات جديدة لصالح المنخرطين.</w:t>
      </w:r>
    </w:p>
    <w:p w:rsidR="00EA4670" w:rsidRDefault="00EA4670" w:rsidP="00943FA4">
      <w:pPr>
        <w:ind w:left="-567" w:right="-285"/>
        <w:jc w:val="both"/>
        <w:rPr>
          <w:rFonts w:asciiTheme="minorHAnsi" w:hAnsiTheme="minorHAnsi"/>
          <w:sz w:val="24"/>
          <w:szCs w:val="24"/>
        </w:rPr>
      </w:pPr>
    </w:p>
    <w:p w:rsidR="00EA4670" w:rsidRPr="00EA4670" w:rsidRDefault="00EA4670" w:rsidP="005058BB">
      <w:pPr>
        <w:bidi/>
        <w:ind w:left="-567" w:right="-285"/>
        <w:jc w:val="both"/>
        <w:rPr>
          <w:rFonts w:asciiTheme="minorHAnsi" w:hAnsiTheme="minorHAnsi"/>
          <w:sz w:val="24"/>
          <w:szCs w:val="24"/>
          <w:rtl/>
        </w:rPr>
      </w:pPr>
      <w:r>
        <w:rPr>
          <w:rFonts w:asciiTheme="minorHAnsi" w:hAnsiTheme="minorHAnsi" w:hint="cs"/>
          <w:sz w:val="24"/>
          <w:szCs w:val="24"/>
          <w:rtl/>
        </w:rPr>
        <w:t>يدير هذا النظام الصندوق الوطني للضمان الاجتماعي</w:t>
      </w:r>
      <w:r w:rsidR="005058BB">
        <w:rPr>
          <w:rFonts w:asciiTheme="minorHAnsi" w:hAnsiTheme="minorHAnsi"/>
          <w:sz w:val="24"/>
          <w:szCs w:val="24"/>
        </w:rPr>
        <w:t xml:space="preserve"> </w:t>
      </w:r>
      <w:r w:rsidR="005058BB">
        <w:rPr>
          <w:rFonts w:asciiTheme="minorHAnsi" w:hAnsiTheme="minorHAnsi" w:hint="cs"/>
          <w:sz w:val="24"/>
          <w:szCs w:val="24"/>
          <w:rtl/>
          <w:lang w:bidi="ar-SA"/>
        </w:rPr>
        <w:t>(</w:t>
      </w:r>
      <w:r w:rsidR="005058BB" w:rsidRPr="005058BB">
        <w:rPr>
          <w:rFonts w:asciiTheme="minorHAnsi" w:hAnsiTheme="minorHAnsi"/>
          <w:sz w:val="24"/>
          <w:szCs w:val="24"/>
          <w:lang w:bidi="ar-SA"/>
        </w:rPr>
        <w:t>CNSS</w:t>
      </w:r>
      <w:bookmarkStart w:id="1" w:name="_GoBack"/>
      <w:bookmarkEnd w:id="1"/>
      <w:r w:rsidR="005058BB">
        <w:rPr>
          <w:rFonts w:asciiTheme="minorHAnsi" w:hAnsiTheme="minorHAnsi" w:hint="cs"/>
          <w:sz w:val="24"/>
          <w:szCs w:val="24"/>
          <w:rtl/>
          <w:lang w:bidi="ar-SA"/>
        </w:rPr>
        <w:t>)</w:t>
      </w:r>
      <w:r>
        <w:rPr>
          <w:rFonts w:asciiTheme="minorHAnsi" w:hAnsiTheme="minorHAnsi" w:hint="cs"/>
          <w:sz w:val="24"/>
          <w:szCs w:val="24"/>
          <w:rtl/>
        </w:rPr>
        <w:t xml:space="preserve">، وهو مؤسسة عامة تتمتع بالشخصية الاعتبارية والاستقلال المالي وتخضع للإشراف الإداري للوزير المسؤول عن الشغل. </w:t>
      </w:r>
    </w:p>
    <w:p w:rsidR="00FE0020" w:rsidRPr="00EA4670" w:rsidRDefault="00FE0020" w:rsidP="00FE0020">
      <w:pPr>
        <w:ind w:left="-567" w:right="-285"/>
        <w:jc w:val="both"/>
        <w:rPr>
          <w:rFonts w:asciiTheme="minorHAnsi" w:hAnsiTheme="minorHAnsi"/>
          <w:sz w:val="26"/>
          <w:szCs w:val="26"/>
        </w:rPr>
      </w:pPr>
    </w:p>
    <w:p w:rsidR="00EA4670" w:rsidRPr="00EA4670" w:rsidRDefault="00EA4670" w:rsidP="00EA4670">
      <w:pPr>
        <w:autoSpaceDE w:val="0"/>
        <w:autoSpaceDN w:val="0"/>
        <w:bidi/>
        <w:adjustRightInd w:val="0"/>
        <w:spacing w:after="240"/>
        <w:ind w:left="-567"/>
        <w:jc w:val="both"/>
        <w:rPr>
          <w:rFonts w:asciiTheme="minorHAnsi" w:hAnsiTheme="minorHAnsi"/>
          <w:b/>
          <w:bCs/>
          <w:sz w:val="26"/>
          <w:szCs w:val="26"/>
          <w:rtl/>
        </w:rPr>
      </w:pPr>
      <w:r>
        <w:rPr>
          <w:rFonts w:asciiTheme="minorHAnsi" w:hAnsiTheme="minorHAnsi" w:hint="cs"/>
          <w:b/>
          <w:bCs/>
          <w:sz w:val="26"/>
          <w:szCs w:val="26"/>
          <w:rtl/>
        </w:rPr>
        <w:t>الإدارة:</w:t>
      </w:r>
    </w:p>
    <w:p w:rsidR="00EA4670" w:rsidRPr="00EA4670" w:rsidRDefault="00EA4670" w:rsidP="00EA4670">
      <w:pPr>
        <w:bidi/>
        <w:ind w:left="-567" w:right="-285"/>
        <w:jc w:val="both"/>
        <w:rPr>
          <w:rFonts w:asciiTheme="minorHAnsi" w:hAnsiTheme="minorHAnsi"/>
          <w:sz w:val="24"/>
          <w:szCs w:val="24"/>
          <w:rtl/>
        </w:rPr>
      </w:pPr>
      <w:proofErr w:type="gramStart"/>
      <w:r>
        <w:rPr>
          <w:rFonts w:asciiTheme="minorHAnsi" w:hAnsiTheme="minorHAnsi" w:hint="cs"/>
          <w:sz w:val="24"/>
          <w:szCs w:val="24"/>
          <w:rtl/>
        </w:rPr>
        <w:t>يشرف</w:t>
      </w:r>
      <w:proofErr w:type="gramEnd"/>
      <w:r>
        <w:rPr>
          <w:rFonts w:asciiTheme="minorHAnsi" w:hAnsiTheme="minorHAnsi" w:hint="cs"/>
          <w:sz w:val="24"/>
          <w:szCs w:val="24"/>
          <w:rtl/>
        </w:rPr>
        <w:t xml:space="preserve"> على إدارة الصندوق الوطني للضمان الاجتماعي مجلس إدارة يتألف من أربعة وعشرين عضوًا، بما فيهم ثمانية ممثلين للدولة وثمانية ممثلين للعمال وثمانية ممثلين عن أرباب العمل.</w:t>
      </w:r>
    </w:p>
    <w:p w:rsidR="00EA4670" w:rsidRPr="00EA4670" w:rsidRDefault="00EA4670" w:rsidP="00EA4670">
      <w:pPr>
        <w:ind w:left="-567" w:right="-285"/>
        <w:jc w:val="both"/>
        <w:rPr>
          <w:rFonts w:asciiTheme="minorHAnsi" w:hAnsiTheme="minorHAnsi"/>
          <w:sz w:val="24"/>
          <w:szCs w:val="24"/>
        </w:rPr>
      </w:pPr>
    </w:p>
    <w:p w:rsidR="00EA4670" w:rsidRPr="00EA4670" w:rsidRDefault="00EA4670" w:rsidP="00EA4670">
      <w:pPr>
        <w:bidi/>
        <w:ind w:left="-567" w:right="-285"/>
        <w:jc w:val="both"/>
        <w:rPr>
          <w:rFonts w:asciiTheme="minorHAnsi" w:hAnsiTheme="minorHAnsi"/>
          <w:sz w:val="24"/>
          <w:szCs w:val="24"/>
          <w:rtl/>
        </w:rPr>
      </w:pPr>
      <w:r>
        <w:rPr>
          <w:rFonts w:asciiTheme="minorHAnsi" w:hAnsiTheme="minorHAnsi" w:hint="cs"/>
          <w:sz w:val="24"/>
          <w:szCs w:val="24"/>
          <w:rtl/>
        </w:rPr>
        <w:t xml:space="preserve">أنشأ مجلس إدارة الصندوق الوطني للضمان الاجتماعي لجنة تسمى "لجنة الإدارة والدراسات" المسؤولة عن مراقبة إدارة الصندوق وربما تسوية جميع القضايا بعد تفويض من مجلس الإدارة. </w:t>
      </w:r>
    </w:p>
    <w:p w:rsidR="00EA4670" w:rsidRPr="00EA4670" w:rsidRDefault="00EA4670" w:rsidP="00FE0020">
      <w:pPr>
        <w:ind w:left="-567" w:right="-285"/>
        <w:jc w:val="both"/>
        <w:rPr>
          <w:rFonts w:asciiTheme="minorHAnsi" w:hAnsiTheme="minorHAnsi"/>
          <w:sz w:val="26"/>
          <w:szCs w:val="26"/>
        </w:rPr>
      </w:pPr>
    </w:p>
    <w:p w:rsidR="00FE0020" w:rsidRPr="00EA4670" w:rsidRDefault="00B20F1C" w:rsidP="00EA4670">
      <w:pPr>
        <w:autoSpaceDE w:val="0"/>
        <w:autoSpaceDN w:val="0"/>
        <w:bidi/>
        <w:adjustRightInd w:val="0"/>
        <w:spacing w:after="240"/>
        <w:ind w:left="-567"/>
        <w:jc w:val="both"/>
        <w:rPr>
          <w:rFonts w:asciiTheme="minorHAnsi" w:hAnsiTheme="minorHAnsi"/>
          <w:b/>
          <w:bCs/>
          <w:sz w:val="26"/>
          <w:szCs w:val="26"/>
          <w:rtl/>
        </w:rPr>
      </w:pPr>
      <w:proofErr w:type="gramStart"/>
      <w:r>
        <w:rPr>
          <w:rFonts w:asciiTheme="minorHAnsi" w:hAnsiTheme="minorHAnsi" w:hint="cs"/>
          <w:b/>
          <w:bCs/>
          <w:sz w:val="26"/>
          <w:szCs w:val="26"/>
          <w:rtl/>
        </w:rPr>
        <w:t>مجال</w:t>
      </w:r>
      <w:proofErr w:type="gramEnd"/>
      <w:r>
        <w:rPr>
          <w:rFonts w:asciiTheme="minorHAnsi" w:hAnsiTheme="minorHAnsi" w:hint="cs"/>
          <w:b/>
          <w:bCs/>
          <w:sz w:val="26"/>
          <w:szCs w:val="26"/>
          <w:rtl/>
        </w:rPr>
        <w:t xml:space="preserve"> التطبيق:</w:t>
      </w:r>
    </w:p>
    <w:p w:rsidR="0004567D" w:rsidRPr="00EA4670" w:rsidRDefault="0004567D" w:rsidP="008F5C85">
      <w:pPr>
        <w:bidi/>
        <w:ind w:left="-567" w:right="-285"/>
        <w:jc w:val="both"/>
        <w:rPr>
          <w:rFonts w:asciiTheme="minorHAnsi" w:hAnsiTheme="minorHAnsi"/>
          <w:sz w:val="24"/>
          <w:szCs w:val="24"/>
          <w:rtl/>
        </w:rPr>
      </w:pPr>
      <w:proofErr w:type="gramStart"/>
      <w:r>
        <w:rPr>
          <w:rFonts w:asciiTheme="minorHAnsi" w:hAnsiTheme="minorHAnsi" w:hint="cs"/>
          <w:sz w:val="24"/>
          <w:szCs w:val="24"/>
          <w:rtl/>
        </w:rPr>
        <w:t>الانخراط</w:t>
      </w:r>
      <w:proofErr w:type="gramEnd"/>
      <w:r>
        <w:rPr>
          <w:rFonts w:asciiTheme="minorHAnsi" w:hAnsiTheme="minorHAnsi" w:hint="cs"/>
          <w:sz w:val="24"/>
          <w:szCs w:val="24"/>
          <w:rtl/>
        </w:rPr>
        <w:t xml:space="preserve"> في نظام الضمان الاجتماعي هو إلزامي ويختص بالعاملين في القطاع الخاص:</w:t>
      </w:r>
    </w:p>
    <w:p w:rsidR="00FE0020" w:rsidRPr="00EA4670" w:rsidRDefault="00FE0020" w:rsidP="00FE0020">
      <w:pPr>
        <w:ind w:left="-567" w:right="-285"/>
        <w:jc w:val="both"/>
        <w:rPr>
          <w:rFonts w:asciiTheme="minorHAnsi" w:hAnsiTheme="minorHAnsi"/>
          <w:sz w:val="24"/>
          <w:szCs w:val="24"/>
        </w:rPr>
      </w:pPr>
    </w:p>
    <w:p w:rsidR="0004567D" w:rsidRPr="00EA4670" w:rsidRDefault="0004567D" w:rsidP="00B42FCE">
      <w:pPr>
        <w:numPr>
          <w:ilvl w:val="0"/>
          <w:numId w:val="33"/>
        </w:numPr>
        <w:tabs>
          <w:tab w:val="clear" w:pos="1069"/>
          <w:tab w:val="num" w:pos="142"/>
        </w:tabs>
        <w:bidi/>
        <w:ind w:left="142" w:right="-285" w:hanging="284"/>
        <w:jc w:val="both"/>
        <w:rPr>
          <w:rFonts w:asciiTheme="minorHAnsi" w:hAnsiTheme="minorHAnsi"/>
          <w:sz w:val="24"/>
          <w:szCs w:val="24"/>
          <w:rtl/>
        </w:rPr>
      </w:pPr>
      <w:r>
        <w:rPr>
          <w:rFonts w:asciiTheme="minorHAnsi" w:hAnsiTheme="minorHAnsi" w:hint="cs"/>
          <w:sz w:val="24"/>
          <w:szCs w:val="24"/>
          <w:rtl/>
        </w:rPr>
        <w:t xml:space="preserve">العاملون في التجارة </w:t>
      </w:r>
      <w:proofErr w:type="gramStart"/>
      <w:r>
        <w:rPr>
          <w:rFonts w:asciiTheme="minorHAnsi" w:hAnsiTheme="minorHAnsi" w:hint="cs"/>
          <w:sz w:val="24"/>
          <w:szCs w:val="24"/>
          <w:rtl/>
        </w:rPr>
        <w:t>والصناعة</w:t>
      </w:r>
      <w:proofErr w:type="gramEnd"/>
      <w:r>
        <w:rPr>
          <w:rFonts w:asciiTheme="minorHAnsi" w:hAnsiTheme="minorHAnsi" w:hint="cs"/>
          <w:sz w:val="24"/>
          <w:szCs w:val="24"/>
          <w:rtl/>
        </w:rPr>
        <w:t xml:space="preserve"> والمهن الحرة والجمعيات والنقابات والتعاونيات والمؤسسات الحرفية؛</w:t>
      </w:r>
    </w:p>
    <w:p w:rsidR="0004567D" w:rsidRPr="00EA4670" w:rsidRDefault="00B42FCE" w:rsidP="00B42FCE">
      <w:pPr>
        <w:numPr>
          <w:ilvl w:val="0"/>
          <w:numId w:val="33"/>
        </w:numPr>
        <w:tabs>
          <w:tab w:val="clear" w:pos="1069"/>
          <w:tab w:val="num" w:pos="142"/>
        </w:tabs>
        <w:bidi/>
        <w:ind w:left="142" w:right="-285" w:hanging="284"/>
        <w:jc w:val="both"/>
        <w:rPr>
          <w:rFonts w:asciiTheme="minorHAnsi" w:hAnsiTheme="minorHAnsi"/>
          <w:sz w:val="24"/>
          <w:szCs w:val="24"/>
          <w:rtl/>
        </w:rPr>
      </w:pPr>
      <w:r>
        <w:rPr>
          <w:rFonts w:asciiTheme="minorHAnsi" w:hAnsiTheme="minorHAnsi" w:hint="cs"/>
          <w:sz w:val="24"/>
          <w:szCs w:val="24"/>
          <w:rtl/>
        </w:rPr>
        <w:t>البحارة؛</w:t>
      </w:r>
    </w:p>
    <w:p w:rsidR="0004567D" w:rsidRPr="00EA4670" w:rsidRDefault="0004567D" w:rsidP="00B42FCE">
      <w:pPr>
        <w:numPr>
          <w:ilvl w:val="0"/>
          <w:numId w:val="33"/>
        </w:numPr>
        <w:tabs>
          <w:tab w:val="clear" w:pos="1069"/>
          <w:tab w:val="num" w:pos="142"/>
        </w:tabs>
        <w:bidi/>
        <w:ind w:left="142" w:right="-285" w:hanging="284"/>
        <w:jc w:val="both"/>
        <w:rPr>
          <w:rFonts w:asciiTheme="minorHAnsi" w:hAnsiTheme="minorHAnsi"/>
          <w:sz w:val="24"/>
          <w:szCs w:val="24"/>
          <w:rtl/>
        </w:rPr>
      </w:pPr>
      <w:r>
        <w:rPr>
          <w:rFonts w:asciiTheme="minorHAnsi" w:hAnsiTheme="minorHAnsi" w:hint="cs"/>
          <w:sz w:val="24"/>
          <w:szCs w:val="24"/>
          <w:rtl/>
        </w:rPr>
        <w:t>العمال المؤقتون أو الموسميون في القطاع الخاص؛</w:t>
      </w:r>
    </w:p>
    <w:p w:rsidR="0004567D" w:rsidRPr="00EA4670" w:rsidRDefault="0004567D" w:rsidP="00B42FCE">
      <w:pPr>
        <w:numPr>
          <w:ilvl w:val="0"/>
          <w:numId w:val="33"/>
        </w:numPr>
        <w:tabs>
          <w:tab w:val="clear" w:pos="1069"/>
          <w:tab w:val="num" w:pos="142"/>
        </w:tabs>
        <w:bidi/>
        <w:ind w:left="142" w:right="-285" w:hanging="284"/>
        <w:jc w:val="both"/>
        <w:rPr>
          <w:rFonts w:asciiTheme="minorHAnsi" w:hAnsiTheme="minorHAnsi"/>
          <w:sz w:val="24"/>
          <w:szCs w:val="24"/>
          <w:rtl/>
        </w:rPr>
      </w:pPr>
      <w:proofErr w:type="gramStart"/>
      <w:r>
        <w:rPr>
          <w:rFonts w:asciiTheme="minorHAnsi" w:hAnsiTheme="minorHAnsi" w:hint="cs"/>
          <w:sz w:val="24"/>
          <w:szCs w:val="24"/>
          <w:rtl/>
        </w:rPr>
        <w:t>أرباب</w:t>
      </w:r>
      <w:proofErr w:type="gramEnd"/>
      <w:r>
        <w:rPr>
          <w:rFonts w:asciiTheme="minorHAnsi" w:hAnsiTheme="minorHAnsi" w:hint="cs"/>
          <w:sz w:val="24"/>
          <w:szCs w:val="24"/>
          <w:rtl/>
        </w:rPr>
        <w:t xml:space="preserve"> العمل والعاملين في الزراعة والغابات والمباني الملحقة.</w:t>
      </w:r>
    </w:p>
    <w:p w:rsidR="0004567D" w:rsidRDefault="0004567D" w:rsidP="00FE0020">
      <w:pPr>
        <w:ind w:left="-567" w:right="-285"/>
        <w:jc w:val="both"/>
        <w:rPr>
          <w:rFonts w:asciiTheme="minorHAnsi" w:hAnsiTheme="minorHAnsi"/>
          <w:sz w:val="24"/>
          <w:szCs w:val="24"/>
        </w:rPr>
      </w:pPr>
    </w:p>
    <w:p w:rsidR="008F5C85" w:rsidRPr="00EA4670" w:rsidRDefault="008F5C85" w:rsidP="008F5C85">
      <w:pPr>
        <w:autoSpaceDE w:val="0"/>
        <w:autoSpaceDN w:val="0"/>
        <w:bidi/>
        <w:adjustRightInd w:val="0"/>
        <w:spacing w:after="240"/>
        <w:ind w:left="-567"/>
        <w:jc w:val="both"/>
        <w:rPr>
          <w:rFonts w:asciiTheme="minorHAnsi" w:hAnsiTheme="minorHAnsi"/>
          <w:b/>
          <w:bCs/>
          <w:sz w:val="26"/>
          <w:szCs w:val="26"/>
          <w:rtl/>
        </w:rPr>
      </w:pPr>
      <w:proofErr w:type="gramStart"/>
      <w:r>
        <w:rPr>
          <w:rFonts w:asciiTheme="minorHAnsi" w:hAnsiTheme="minorHAnsi" w:hint="cs"/>
          <w:b/>
          <w:bCs/>
          <w:sz w:val="26"/>
          <w:szCs w:val="26"/>
          <w:rtl/>
        </w:rPr>
        <w:t>المزايا</w:t>
      </w:r>
      <w:proofErr w:type="gramEnd"/>
      <w:r>
        <w:rPr>
          <w:rFonts w:asciiTheme="minorHAnsi" w:hAnsiTheme="minorHAnsi" w:hint="cs"/>
          <w:b/>
          <w:bCs/>
          <w:sz w:val="26"/>
          <w:szCs w:val="26"/>
          <w:rtl/>
        </w:rPr>
        <w:t xml:space="preserve"> المضمونة:</w:t>
      </w:r>
    </w:p>
    <w:p w:rsidR="008F5C85" w:rsidRPr="00EA4670" w:rsidRDefault="008F5C85" w:rsidP="008F5C85">
      <w:pPr>
        <w:bidi/>
        <w:ind w:left="-567" w:right="-285"/>
        <w:jc w:val="both"/>
        <w:rPr>
          <w:rFonts w:asciiTheme="minorHAnsi" w:hAnsiTheme="minorHAnsi"/>
          <w:sz w:val="24"/>
          <w:szCs w:val="24"/>
          <w:rtl/>
        </w:rPr>
      </w:pPr>
      <w:r>
        <w:rPr>
          <w:rFonts w:asciiTheme="minorHAnsi" w:hAnsiTheme="minorHAnsi" w:hint="cs"/>
          <w:sz w:val="24"/>
          <w:szCs w:val="24"/>
          <w:rtl/>
        </w:rPr>
        <w:t xml:space="preserve">يضمن نظام الضمان الاجتماعي للمؤمن </w:t>
      </w:r>
      <w:proofErr w:type="gramStart"/>
      <w:r>
        <w:rPr>
          <w:rFonts w:asciiTheme="minorHAnsi" w:hAnsiTheme="minorHAnsi" w:hint="cs"/>
          <w:sz w:val="24"/>
          <w:szCs w:val="24"/>
          <w:rtl/>
        </w:rPr>
        <w:t>عليهم</w:t>
      </w:r>
      <w:proofErr w:type="gramEnd"/>
      <w:r>
        <w:rPr>
          <w:rFonts w:asciiTheme="minorHAnsi" w:hAnsiTheme="minorHAnsi" w:hint="cs"/>
          <w:sz w:val="24"/>
          <w:szCs w:val="24"/>
          <w:rtl/>
        </w:rPr>
        <w:t xml:space="preserve"> المعاشات التالية: </w:t>
      </w:r>
    </w:p>
    <w:p w:rsidR="008F5C85" w:rsidRPr="00EA4670" w:rsidRDefault="008F5C85" w:rsidP="008F5C85">
      <w:pPr>
        <w:ind w:left="-567" w:right="-285"/>
        <w:jc w:val="both"/>
        <w:rPr>
          <w:rFonts w:asciiTheme="minorHAnsi" w:hAnsiTheme="minorHAnsi"/>
          <w:sz w:val="24"/>
          <w:szCs w:val="24"/>
        </w:rPr>
      </w:pPr>
    </w:p>
    <w:p w:rsidR="008F5C85" w:rsidRPr="00EA4670" w:rsidRDefault="008F5C85" w:rsidP="008F5C85">
      <w:pPr>
        <w:numPr>
          <w:ilvl w:val="0"/>
          <w:numId w:val="33"/>
        </w:numPr>
        <w:tabs>
          <w:tab w:val="clear" w:pos="1069"/>
          <w:tab w:val="num" w:pos="142"/>
        </w:tabs>
        <w:bidi/>
        <w:ind w:left="142" w:right="-285" w:hanging="284"/>
        <w:jc w:val="both"/>
        <w:rPr>
          <w:rFonts w:asciiTheme="minorHAnsi" w:hAnsiTheme="minorHAnsi"/>
          <w:sz w:val="24"/>
          <w:szCs w:val="24"/>
          <w:rtl/>
        </w:rPr>
      </w:pPr>
      <w:r>
        <w:rPr>
          <w:rFonts w:asciiTheme="minorHAnsi" w:hAnsiTheme="minorHAnsi" w:hint="cs"/>
          <w:sz w:val="24"/>
          <w:szCs w:val="24"/>
          <w:rtl/>
        </w:rPr>
        <w:t xml:space="preserve">التعويضات العائلية (للأشخاص النشطين </w:t>
      </w:r>
      <w:proofErr w:type="gramStart"/>
      <w:r>
        <w:rPr>
          <w:rFonts w:asciiTheme="minorHAnsi" w:hAnsiTheme="minorHAnsi" w:hint="cs"/>
          <w:sz w:val="24"/>
          <w:szCs w:val="24"/>
          <w:rtl/>
        </w:rPr>
        <w:t>والمتقاعدين</w:t>
      </w:r>
      <w:proofErr w:type="gramEnd"/>
      <w:r>
        <w:rPr>
          <w:rFonts w:asciiTheme="minorHAnsi" w:hAnsiTheme="minorHAnsi" w:hint="cs"/>
          <w:sz w:val="24"/>
          <w:szCs w:val="24"/>
          <w:rtl/>
        </w:rPr>
        <w:t>)؛</w:t>
      </w:r>
    </w:p>
    <w:p w:rsidR="008F5C85" w:rsidRPr="00EA4670" w:rsidRDefault="008F5C85" w:rsidP="008F5C85">
      <w:pPr>
        <w:numPr>
          <w:ilvl w:val="0"/>
          <w:numId w:val="33"/>
        </w:numPr>
        <w:tabs>
          <w:tab w:val="clear" w:pos="1069"/>
          <w:tab w:val="num" w:pos="142"/>
        </w:tabs>
        <w:bidi/>
        <w:ind w:left="142" w:right="-285" w:hanging="284"/>
        <w:jc w:val="both"/>
        <w:rPr>
          <w:rFonts w:asciiTheme="minorHAnsi" w:hAnsiTheme="minorHAnsi"/>
          <w:sz w:val="24"/>
          <w:szCs w:val="24"/>
          <w:rtl/>
        </w:rPr>
      </w:pPr>
      <w:r>
        <w:rPr>
          <w:rFonts w:asciiTheme="minorHAnsi" w:hAnsiTheme="minorHAnsi" w:hint="cs"/>
          <w:sz w:val="24"/>
          <w:szCs w:val="24"/>
          <w:rtl/>
        </w:rPr>
        <w:t>المعاشات قصيرة المدى:</w:t>
      </w:r>
    </w:p>
    <w:p w:rsidR="008F5C85" w:rsidRPr="00EA4670" w:rsidRDefault="008F5C85" w:rsidP="008F5C85">
      <w:pPr>
        <w:ind w:left="709" w:right="-285"/>
        <w:jc w:val="both"/>
        <w:rPr>
          <w:rFonts w:asciiTheme="minorHAnsi" w:hAnsiTheme="minorHAnsi"/>
          <w:sz w:val="24"/>
          <w:szCs w:val="24"/>
        </w:rPr>
      </w:pPr>
    </w:p>
    <w:p w:rsidR="008F5C85" w:rsidRPr="008F5C85" w:rsidRDefault="008F5C85" w:rsidP="008F5C85">
      <w:pPr>
        <w:pStyle w:val="Prrafodelista"/>
        <w:numPr>
          <w:ilvl w:val="0"/>
          <w:numId w:val="34"/>
        </w:numPr>
        <w:bidi/>
        <w:ind w:left="993" w:right="-285"/>
        <w:jc w:val="both"/>
        <w:rPr>
          <w:rFonts w:asciiTheme="minorHAnsi" w:hAnsiTheme="minorHAnsi"/>
          <w:sz w:val="24"/>
          <w:szCs w:val="24"/>
          <w:rtl/>
        </w:rPr>
      </w:pPr>
      <w:r>
        <w:rPr>
          <w:rFonts w:asciiTheme="minorHAnsi" w:hAnsiTheme="minorHAnsi" w:hint="cs"/>
          <w:sz w:val="24"/>
          <w:szCs w:val="24"/>
          <w:rtl/>
        </w:rPr>
        <w:t xml:space="preserve">التعويضات </w:t>
      </w:r>
      <w:proofErr w:type="gramStart"/>
      <w:r>
        <w:rPr>
          <w:rFonts w:asciiTheme="minorHAnsi" w:hAnsiTheme="minorHAnsi" w:hint="cs"/>
          <w:sz w:val="24"/>
          <w:szCs w:val="24"/>
          <w:rtl/>
        </w:rPr>
        <w:t>اليومية</w:t>
      </w:r>
      <w:proofErr w:type="gramEnd"/>
      <w:r>
        <w:rPr>
          <w:rFonts w:asciiTheme="minorHAnsi" w:hAnsiTheme="minorHAnsi" w:hint="cs"/>
          <w:sz w:val="24"/>
          <w:szCs w:val="24"/>
          <w:rtl/>
        </w:rPr>
        <w:t xml:space="preserve"> في حالة المرض؛</w:t>
      </w:r>
    </w:p>
    <w:p w:rsidR="008F5C85" w:rsidRPr="008F5C85" w:rsidRDefault="008F5C85" w:rsidP="008F5C85">
      <w:pPr>
        <w:pStyle w:val="Prrafodelista"/>
        <w:numPr>
          <w:ilvl w:val="0"/>
          <w:numId w:val="34"/>
        </w:numPr>
        <w:bidi/>
        <w:ind w:left="993" w:right="-285"/>
        <w:jc w:val="both"/>
        <w:rPr>
          <w:rFonts w:asciiTheme="minorHAnsi" w:hAnsiTheme="minorHAnsi"/>
          <w:sz w:val="24"/>
          <w:szCs w:val="24"/>
          <w:rtl/>
        </w:rPr>
      </w:pPr>
      <w:r>
        <w:rPr>
          <w:rFonts w:asciiTheme="minorHAnsi" w:hAnsiTheme="minorHAnsi" w:hint="cs"/>
          <w:sz w:val="24"/>
          <w:szCs w:val="24"/>
          <w:rtl/>
        </w:rPr>
        <w:t xml:space="preserve">التعويضات </w:t>
      </w:r>
      <w:proofErr w:type="gramStart"/>
      <w:r>
        <w:rPr>
          <w:rFonts w:asciiTheme="minorHAnsi" w:hAnsiTheme="minorHAnsi" w:hint="cs"/>
          <w:sz w:val="24"/>
          <w:szCs w:val="24"/>
          <w:rtl/>
        </w:rPr>
        <w:t>اليومية</w:t>
      </w:r>
      <w:proofErr w:type="gramEnd"/>
      <w:r>
        <w:rPr>
          <w:rFonts w:asciiTheme="minorHAnsi" w:hAnsiTheme="minorHAnsi" w:hint="cs"/>
          <w:sz w:val="24"/>
          <w:szCs w:val="24"/>
          <w:rtl/>
        </w:rPr>
        <w:t xml:space="preserve"> في حالة الأمومة؛</w:t>
      </w:r>
    </w:p>
    <w:p w:rsidR="008F5C85" w:rsidRDefault="00173DFA" w:rsidP="008F5C85">
      <w:pPr>
        <w:pStyle w:val="Prrafodelista"/>
        <w:numPr>
          <w:ilvl w:val="0"/>
          <w:numId w:val="34"/>
        </w:numPr>
        <w:bidi/>
        <w:ind w:left="993" w:right="-285"/>
        <w:jc w:val="both"/>
        <w:rPr>
          <w:rFonts w:asciiTheme="minorHAnsi" w:hAnsiTheme="minorHAnsi"/>
          <w:sz w:val="24"/>
          <w:szCs w:val="24"/>
          <w:rtl/>
        </w:rPr>
      </w:pPr>
      <w:r>
        <w:rPr>
          <w:rFonts w:asciiTheme="minorHAnsi" w:hAnsiTheme="minorHAnsi" w:hint="cs"/>
          <w:sz w:val="24"/>
          <w:szCs w:val="24"/>
          <w:rtl/>
        </w:rPr>
        <w:t>التعويضات في حالة الوفاة؛</w:t>
      </w:r>
    </w:p>
    <w:p w:rsidR="00173DFA" w:rsidRPr="008F5C85" w:rsidRDefault="00173DFA" w:rsidP="008F5C85">
      <w:pPr>
        <w:pStyle w:val="Prrafodelista"/>
        <w:numPr>
          <w:ilvl w:val="0"/>
          <w:numId w:val="34"/>
        </w:numPr>
        <w:bidi/>
        <w:ind w:left="993" w:right="-285"/>
        <w:jc w:val="both"/>
        <w:rPr>
          <w:rFonts w:asciiTheme="minorHAnsi" w:hAnsiTheme="minorHAnsi"/>
          <w:sz w:val="24"/>
          <w:szCs w:val="24"/>
          <w:rtl/>
        </w:rPr>
      </w:pPr>
      <w:r>
        <w:rPr>
          <w:rFonts w:asciiTheme="minorHAnsi" w:hAnsiTheme="minorHAnsi" w:hint="cs"/>
          <w:sz w:val="24"/>
          <w:szCs w:val="24"/>
          <w:rtl/>
        </w:rPr>
        <w:t>التعويض عن فقدان الوظيفة.</w:t>
      </w:r>
    </w:p>
    <w:p w:rsidR="008F5C85" w:rsidRPr="00EA4670" w:rsidRDefault="008F5C85" w:rsidP="008F5C85">
      <w:pPr>
        <w:ind w:left="1429" w:right="-285"/>
        <w:jc w:val="both"/>
        <w:rPr>
          <w:rFonts w:asciiTheme="minorHAnsi" w:hAnsiTheme="minorHAnsi"/>
          <w:sz w:val="24"/>
          <w:szCs w:val="24"/>
        </w:rPr>
      </w:pPr>
    </w:p>
    <w:p w:rsidR="008F5C85" w:rsidRPr="00EA4670" w:rsidRDefault="008F5C85" w:rsidP="008F5C85">
      <w:pPr>
        <w:numPr>
          <w:ilvl w:val="0"/>
          <w:numId w:val="33"/>
        </w:numPr>
        <w:tabs>
          <w:tab w:val="clear" w:pos="1069"/>
          <w:tab w:val="num" w:pos="142"/>
        </w:tabs>
        <w:bidi/>
        <w:ind w:left="142" w:right="-285" w:hanging="284"/>
        <w:jc w:val="both"/>
        <w:rPr>
          <w:rFonts w:asciiTheme="minorHAnsi" w:hAnsiTheme="minorHAnsi"/>
          <w:sz w:val="24"/>
          <w:szCs w:val="24"/>
          <w:rtl/>
        </w:rPr>
      </w:pPr>
      <w:r>
        <w:rPr>
          <w:rFonts w:asciiTheme="minorHAnsi" w:hAnsiTheme="minorHAnsi" w:hint="cs"/>
          <w:sz w:val="24"/>
          <w:szCs w:val="24"/>
          <w:rtl/>
        </w:rPr>
        <w:t>المعاشات طويلة الأجل (</w:t>
      </w:r>
      <w:proofErr w:type="gramStart"/>
      <w:r>
        <w:rPr>
          <w:rFonts w:asciiTheme="minorHAnsi" w:hAnsiTheme="minorHAnsi" w:hint="cs"/>
          <w:sz w:val="24"/>
          <w:szCs w:val="24"/>
          <w:rtl/>
        </w:rPr>
        <w:t>التقاعد</w:t>
      </w:r>
      <w:proofErr w:type="gramEnd"/>
      <w:r>
        <w:rPr>
          <w:rFonts w:asciiTheme="minorHAnsi" w:hAnsiTheme="minorHAnsi" w:hint="cs"/>
          <w:sz w:val="24"/>
          <w:szCs w:val="24"/>
          <w:rtl/>
        </w:rPr>
        <w:t>):</w:t>
      </w:r>
    </w:p>
    <w:p w:rsidR="008F5C85" w:rsidRPr="00EA4670" w:rsidRDefault="008F5C85" w:rsidP="008F5C85">
      <w:pPr>
        <w:ind w:left="709" w:right="-285"/>
        <w:jc w:val="both"/>
        <w:rPr>
          <w:rFonts w:asciiTheme="minorHAnsi" w:hAnsiTheme="minorHAnsi"/>
          <w:sz w:val="24"/>
          <w:szCs w:val="24"/>
        </w:rPr>
      </w:pPr>
    </w:p>
    <w:p w:rsidR="008F5C85" w:rsidRPr="00EA4670" w:rsidRDefault="008F5C85" w:rsidP="008F5C85">
      <w:pPr>
        <w:pStyle w:val="Prrafodelista"/>
        <w:numPr>
          <w:ilvl w:val="0"/>
          <w:numId w:val="34"/>
        </w:numPr>
        <w:bidi/>
        <w:ind w:left="993" w:right="-285"/>
        <w:jc w:val="both"/>
        <w:rPr>
          <w:rFonts w:asciiTheme="minorHAnsi" w:hAnsiTheme="minorHAnsi"/>
          <w:sz w:val="24"/>
          <w:szCs w:val="24"/>
          <w:rtl/>
        </w:rPr>
      </w:pPr>
      <w:proofErr w:type="gramStart"/>
      <w:r>
        <w:rPr>
          <w:rFonts w:asciiTheme="minorHAnsi" w:hAnsiTheme="minorHAnsi" w:hint="cs"/>
          <w:sz w:val="24"/>
          <w:szCs w:val="24"/>
          <w:rtl/>
        </w:rPr>
        <w:t>معاش</w:t>
      </w:r>
      <w:proofErr w:type="gramEnd"/>
      <w:r>
        <w:rPr>
          <w:rFonts w:asciiTheme="minorHAnsi" w:hAnsiTheme="minorHAnsi" w:hint="cs"/>
          <w:sz w:val="24"/>
          <w:szCs w:val="24"/>
          <w:rtl/>
        </w:rPr>
        <w:t xml:space="preserve"> الشيخوخة؛</w:t>
      </w:r>
    </w:p>
    <w:p w:rsidR="008F5C85" w:rsidRPr="00EA4670" w:rsidRDefault="008F5C85" w:rsidP="008F5C85">
      <w:pPr>
        <w:pStyle w:val="Prrafodelista"/>
        <w:numPr>
          <w:ilvl w:val="0"/>
          <w:numId w:val="34"/>
        </w:numPr>
        <w:bidi/>
        <w:ind w:left="993" w:right="-285"/>
        <w:jc w:val="both"/>
        <w:rPr>
          <w:rFonts w:asciiTheme="minorHAnsi" w:hAnsiTheme="minorHAnsi"/>
          <w:sz w:val="24"/>
          <w:szCs w:val="24"/>
          <w:rtl/>
        </w:rPr>
      </w:pPr>
      <w:proofErr w:type="gramStart"/>
      <w:r>
        <w:rPr>
          <w:rFonts w:asciiTheme="minorHAnsi" w:hAnsiTheme="minorHAnsi" w:hint="cs"/>
          <w:sz w:val="24"/>
          <w:szCs w:val="24"/>
          <w:rtl/>
        </w:rPr>
        <w:t>معاش</w:t>
      </w:r>
      <w:proofErr w:type="gramEnd"/>
      <w:r>
        <w:rPr>
          <w:rFonts w:asciiTheme="minorHAnsi" w:hAnsiTheme="minorHAnsi" w:hint="cs"/>
          <w:sz w:val="24"/>
          <w:szCs w:val="24"/>
          <w:rtl/>
        </w:rPr>
        <w:t xml:space="preserve"> العجز؛</w:t>
      </w:r>
    </w:p>
    <w:p w:rsidR="008F5C85" w:rsidRPr="00EA4670" w:rsidRDefault="008F5C85" w:rsidP="008F5C85">
      <w:pPr>
        <w:pStyle w:val="Prrafodelista"/>
        <w:numPr>
          <w:ilvl w:val="0"/>
          <w:numId w:val="34"/>
        </w:numPr>
        <w:bidi/>
        <w:ind w:left="993" w:right="-285"/>
        <w:jc w:val="both"/>
        <w:rPr>
          <w:rFonts w:asciiTheme="minorHAnsi" w:hAnsiTheme="minorHAnsi"/>
          <w:sz w:val="24"/>
          <w:szCs w:val="24"/>
          <w:rtl/>
        </w:rPr>
      </w:pPr>
      <w:proofErr w:type="gramStart"/>
      <w:r>
        <w:rPr>
          <w:rFonts w:asciiTheme="minorHAnsi" w:hAnsiTheme="minorHAnsi" w:hint="cs"/>
          <w:sz w:val="24"/>
          <w:szCs w:val="24"/>
          <w:rtl/>
        </w:rPr>
        <w:t>معاش</w:t>
      </w:r>
      <w:proofErr w:type="gramEnd"/>
      <w:r>
        <w:rPr>
          <w:rFonts w:asciiTheme="minorHAnsi" w:hAnsiTheme="minorHAnsi" w:hint="cs"/>
          <w:sz w:val="24"/>
          <w:szCs w:val="24"/>
          <w:rtl/>
        </w:rPr>
        <w:t xml:space="preserve"> الورثة.</w:t>
      </w:r>
    </w:p>
    <w:p w:rsidR="008F5C85" w:rsidRPr="00EA4670" w:rsidRDefault="008F5C85" w:rsidP="008F5C85">
      <w:pPr>
        <w:ind w:right="-285"/>
        <w:jc w:val="both"/>
        <w:rPr>
          <w:rFonts w:asciiTheme="minorHAnsi" w:hAnsiTheme="minorHAnsi"/>
          <w:sz w:val="24"/>
          <w:szCs w:val="24"/>
        </w:rPr>
      </w:pPr>
    </w:p>
    <w:p w:rsidR="00B42FCE" w:rsidRPr="00EA4670" w:rsidRDefault="00B42FCE" w:rsidP="00B42FCE">
      <w:pPr>
        <w:autoSpaceDE w:val="0"/>
        <w:autoSpaceDN w:val="0"/>
        <w:bidi/>
        <w:adjustRightInd w:val="0"/>
        <w:spacing w:after="240"/>
        <w:ind w:left="-567"/>
        <w:jc w:val="both"/>
        <w:rPr>
          <w:rFonts w:asciiTheme="minorHAnsi" w:hAnsiTheme="minorHAnsi"/>
          <w:b/>
          <w:bCs/>
          <w:sz w:val="26"/>
          <w:szCs w:val="26"/>
          <w:rtl/>
        </w:rPr>
      </w:pPr>
      <w:proofErr w:type="gramStart"/>
      <w:r>
        <w:rPr>
          <w:rFonts w:asciiTheme="minorHAnsi" w:hAnsiTheme="minorHAnsi" w:hint="cs"/>
          <w:b/>
          <w:bCs/>
          <w:sz w:val="26"/>
          <w:szCs w:val="26"/>
          <w:rtl/>
        </w:rPr>
        <w:t>طريقة</w:t>
      </w:r>
      <w:proofErr w:type="gramEnd"/>
      <w:r>
        <w:rPr>
          <w:rFonts w:asciiTheme="minorHAnsi" w:hAnsiTheme="minorHAnsi" w:hint="cs"/>
          <w:b/>
          <w:bCs/>
          <w:sz w:val="26"/>
          <w:szCs w:val="26"/>
          <w:rtl/>
        </w:rPr>
        <w:t xml:space="preserve"> العمل:</w:t>
      </w:r>
    </w:p>
    <w:p w:rsidR="00B42FCE" w:rsidRDefault="00B42FCE" w:rsidP="00AE31DA">
      <w:pPr>
        <w:bidi/>
        <w:ind w:left="-567" w:right="-285"/>
        <w:jc w:val="both"/>
        <w:rPr>
          <w:rFonts w:asciiTheme="minorHAnsi" w:hAnsiTheme="minorHAnsi"/>
          <w:sz w:val="24"/>
          <w:szCs w:val="24"/>
          <w:rtl/>
        </w:rPr>
      </w:pPr>
      <w:proofErr w:type="gramStart"/>
      <w:r>
        <w:rPr>
          <w:rFonts w:asciiTheme="minorHAnsi" w:hAnsiTheme="minorHAnsi" w:hint="cs"/>
          <w:sz w:val="24"/>
          <w:szCs w:val="24"/>
          <w:rtl/>
        </w:rPr>
        <w:t>نظام</w:t>
      </w:r>
      <w:proofErr w:type="gramEnd"/>
      <w:r>
        <w:rPr>
          <w:rFonts w:asciiTheme="minorHAnsi" w:hAnsiTheme="minorHAnsi" w:hint="cs"/>
          <w:sz w:val="24"/>
          <w:szCs w:val="24"/>
          <w:rtl/>
        </w:rPr>
        <w:t xml:space="preserve"> الضمان الاجتماعي (فرع المعاشات طويلة الأجل) هو نظام معاشات محددة تدار بالتقسيم الذي يعتمد على مبدأ القسط التدريجي: يتم تحديد معدل المساهمة على مستوى يوازن الدخل والنفقات على مدى فترة لا تقل عن 5 سنوات.</w:t>
      </w:r>
    </w:p>
    <w:p w:rsidR="00EA4670" w:rsidRPr="00EA4670" w:rsidRDefault="00EA4670" w:rsidP="00EA4670">
      <w:pPr>
        <w:ind w:right="-285"/>
        <w:jc w:val="both"/>
        <w:rPr>
          <w:rFonts w:asciiTheme="minorHAnsi" w:hAnsiTheme="minorHAnsi"/>
          <w:sz w:val="24"/>
          <w:szCs w:val="24"/>
        </w:rPr>
      </w:pPr>
    </w:p>
    <w:p w:rsidR="00EA4670" w:rsidRPr="00EA4670" w:rsidRDefault="00EA4670" w:rsidP="00EA4670">
      <w:pPr>
        <w:autoSpaceDE w:val="0"/>
        <w:autoSpaceDN w:val="0"/>
        <w:bidi/>
        <w:adjustRightInd w:val="0"/>
        <w:spacing w:after="240"/>
        <w:ind w:left="-567"/>
        <w:jc w:val="both"/>
        <w:rPr>
          <w:rFonts w:asciiTheme="minorHAnsi" w:hAnsiTheme="minorHAnsi"/>
          <w:b/>
          <w:bCs/>
          <w:sz w:val="26"/>
          <w:szCs w:val="26"/>
          <w:rtl/>
        </w:rPr>
      </w:pPr>
      <w:r>
        <w:rPr>
          <w:rFonts w:asciiTheme="minorHAnsi" w:hAnsiTheme="minorHAnsi" w:hint="cs"/>
          <w:b/>
          <w:bCs/>
          <w:sz w:val="26"/>
          <w:szCs w:val="26"/>
          <w:rtl/>
        </w:rPr>
        <w:t>الموارد:</w:t>
      </w:r>
    </w:p>
    <w:p w:rsidR="00EA4670" w:rsidRPr="00EA4670" w:rsidRDefault="00EA4670" w:rsidP="00EA4670">
      <w:pPr>
        <w:bidi/>
        <w:ind w:left="-567" w:right="-285"/>
        <w:jc w:val="both"/>
        <w:rPr>
          <w:rFonts w:asciiTheme="minorHAnsi" w:hAnsiTheme="minorHAnsi"/>
          <w:sz w:val="24"/>
          <w:szCs w:val="24"/>
          <w:rtl/>
        </w:rPr>
      </w:pPr>
      <w:r>
        <w:rPr>
          <w:rFonts w:asciiTheme="minorHAnsi" w:hAnsiTheme="minorHAnsi" w:hint="cs"/>
          <w:sz w:val="24"/>
          <w:szCs w:val="24"/>
          <w:rtl/>
        </w:rPr>
        <w:t xml:space="preserve">تتكون موارد الصندوق الوطني للضمان الاجتماعي بشكل أساسي </w:t>
      </w:r>
      <w:proofErr w:type="gramStart"/>
      <w:r>
        <w:rPr>
          <w:rFonts w:asciiTheme="minorHAnsi" w:hAnsiTheme="minorHAnsi" w:hint="cs"/>
          <w:sz w:val="24"/>
          <w:szCs w:val="24"/>
          <w:rtl/>
        </w:rPr>
        <w:t>من</w:t>
      </w:r>
      <w:proofErr w:type="gramEnd"/>
      <w:r>
        <w:rPr>
          <w:rFonts w:asciiTheme="minorHAnsi" w:hAnsiTheme="minorHAnsi" w:hint="cs"/>
          <w:sz w:val="24"/>
          <w:szCs w:val="24"/>
          <w:rtl/>
        </w:rPr>
        <w:t>:</w:t>
      </w:r>
    </w:p>
    <w:p w:rsidR="00EA4670" w:rsidRPr="00EA4670" w:rsidRDefault="00EA4670" w:rsidP="00EA4670">
      <w:pPr>
        <w:ind w:left="-567" w:right="-285"/>
        <w:jc w:val="both"/>
        <w:rPr>
          <w:rFonts w:asciiTheme="minorHAnsi" w:hAnsiTheme="minorHAnsi"/>
          <w:b/>
          <w:bCs/>
          <w:sz w:val="24"/>
          <w:szCs w:val="24"/>
          <w:u w:val="single"/>
        </w:rPr>
      </w:pPr>
    </w:p>
    <w:p w:rsidR="00EA4670" w:rsidRPr="00EA4670" w:rsidRDefault="00EA4670" w:rsidP="00AE31DA">
      <w:pPr>
        <w:numPr>
          <w:ilvl w:val="0"/>
          <w:numId w:val="33"/>
        </w:numPr>
        <w:tabs>
          <w:tab w:val="clear" w:pos="1069"/>
          <w:tab w:val="num" w:pos="142"/>
        </w:tabs>
        <w:bidi/>
        <w:ind w:left="142" w:right="-285" w:hanging="284"/>
        <w:jc w:val="both"/>
        <w:rPr>
          <w:rFonts w:asciiTheme="minorHAnsi" w:hAnsiTheme="minorHAnsi"/>
          <w:sz w:val="24"/>
          <w:szCs w:val="24"/>
          <w:rtl/>
        </w:rPr>
      </w:pPr>
      <w:r>
        <w:rPr>
          <w:rFonts w:asciiTheme="minorHAnsi" w:hAnsiTheme="minorHAnsi" w:hint="cs"/>
          <w:sz w:val="24"/>
          <w:szCs w:val="24"/>
          <w:rtl/>
        </w:rPr>
        <w:t xml:space="preserve">المساهمات والرسوم الإضافية </w:t>
      </w:r>
      <w:proofErr w:type="spellStart"/>
      <w:r>
        <w:rPr>
          <w:rFonts w:asciiTheme="minorHAnsi" w:hAnsiTheme="minorHAnsi" w:hint="cs"/>
          <w:sz w:val="24"/>
          <w:szCs w:val="24"/>
          <w:rtl/>
        </w:rPr>
        <w:t>والجزاءات</w:t>
      </w:r>
      <w:proofErr w:type="spellEnd"/>
      <w:r>
        <w:rPr>
          <w:rFonts w:asciiTheme="minorHAnsi" w:hAnsiTheme="minorHAnsi" w:hint="cs"/>
          <w:sz w:val="24"/>
          <w:szCs w:val="24"/>
          <w:rtl/>
        </w:rPr>
        <w:t>؛</w:t>
      </w:r>
    </w:p>
    <w:p w:rsidR="00EA4670" w:rsidRDefault="00EA4670" w:rsidP="00AE31DA">
      <w:pPr>
        <w:numPr>
          <w:ilvl w:val="0"/>
          <w:numId w:val="33"/>
        </w:numPr>
        <w:tabs>
          <w:tab w:val="clear" w:pos="1069"/>
          <w:tab w:val="num" w:pos="142"/>
        </w:tabs>
        <w:bidi/>
        <w:ind w:left="142" w:right="-285" w:hanging="284"/>
        <w:jc w:val="both"/>
        <w:rPr>
          <w:rFonts w:asciiTheme="minorHAnsi" w:hAnsiTheme="minorHAnsi"/>
          <w:sz w:val="24"/>
          <w:szCs w:val="24"/>
          <w:rtl/>
        </w:rPr>
      </w:pPr>
      <w:r>
        <w:rPr>
          <w:rFonts w:asciiTheme="minorHAnsi" w:hAnsiTheme="minorHAnsi" w:hint="cs"/>
          <w:sz w:val="24"/>
          <w:szCs w:val="24"/>
          <w:rtl/>
        </w:rPr>
        <w:t>عائدات استثمار الأموال المتاحة للصندوق.</w:t>
      </w:r>
    </w:p>
    <w:p w:rsidR="00AE31DA" w:rsidRPr="00AE31DA" w:rsidRDefault="00AE31DA" w:rsidP="00AE31DA">
      <w:pPr>
        <w:ind w:right="-285"/>
        <w:jc w:val="both"/>
        <w:rPr>
          <w:rFonts w:asciiTheme="minorHAnsi" w:hAnsiTheme="minorHAnsi"/>
          <w:sz w:val="24"/>
          <w:szCs w:val="24"/>
        </w:rPr>
      </w:pPr>
    </w:p>
    <w:p w:rsidR="00EA4670" w:rsidRPr="00EA4670" w:rsidRDefault="00EA4670" w:rsidP="00AE31DA">
      <w:pPr>
        <w:bidi/>
        <w:ind w:left="-567" w:right="-285"/>
        <w:jc w:val="both"/>
        <w:rPr>
          <w:rFonts w:asciiTheme="minorHAnsi" w:hAnsiTheme="minorHAnsi"/>
          <w:sz w:val="24"/>
          <w:szCs w:val="24"/>
          <w:rtl/>
        </w:rPr>
      </w:pPr>
      <w:proofErr w:type="gramStart"/>
      <w:r>
        <w:rPr>
          <w:rFonts w:asciiTheme="minorHAnsi" w:hAnsiTheme="minorHAnsi" w:hint="cs"/>
          <w:sz w:val="24"/>
          <w:szCs w:val="24"/>
          <w:rtl/>
        </w:rPr>
        <w:t>نسب</w:t>
      </w:r>
      <w:proofErr w:type="gramEnd"/>
      <w:r>
        <w:rPr>
          <w:rFonts w:asciiTheme="minorHAnsi" w:hAnsiTheme="minorHAnsi" w:hint="cs"/>
          <w:sz w:val="24"/>
          <w:szCs w:val="24"/>
          <w:rtl/>
        </w:rPr>
        <w:t xml:space="preserve"> المساهمة المتعلقة بالفروع الثلاثة التي يديرها الصندوق الوطني للضمان الاجتماعي هي كما يلي: </w:t>
      </w:r>
    </w:p>
    <w:p w:rsidR="00EA4670" w:rsidRPr="00EA4670" w:rsidRDefault="00EA4670" w:rsidP="00EA4670">
      <w:pPr>
        <w:ind w:left="-567" w:right="-285" w:firstLine="567"/>
        <w:jc w:val="both"/>
        <w:rPr>
          <w:rFonts w:asciiTheme="minorHAnsi" w:hAnsiTheme="minorHAnsi"/>
          <w:sz w:val="24"/>
          <w:szCs w:val="24"/>
        </w:rPr>
      </w:pPr>
    </w:p>
    <w:p w:rsidR="00EA4670" w:rsidRPr="00EA4670" w:rsidRDefault="00AE31DA" w:rsidP="00AE31DA">
      <w:pPr>
        <w:numPr>
          <w:ilvl w:val="0"/>
          <w:numId w:val="15"/>
        </w:numPr>
        <w:tabs>
          <w:tab w:val="clear" w:pos="1429"/>
          <w:tab w:val="num" w:pos="284"/>
        </w:tabs>
        <w:bidi/>
        <w:ind w:left="0" w:right="-285" w:firstLine="0"/>
        <w:jc w:val="both"/>
        <w:rPr>
          <w:rFonts w:asciiTheme="minorHAnsi" w:hAnsiTheme="minorHAnsi"/>
          <w:sz w:val="24"/>
          <w:szCs w:val="24"/>
          <w:rtl/>
        </w:rPr>
      </w:pPr>
      <w:proofErr w:type="gramStart"/>
      <w:r>
        <w:rPr>
          <w:rFonts w:asciiTheme="minorHAnsi" w:hAnsiTheme="minorHAnsi" w:hint="cs"/>
          <w:sz w:val="24"/>
          <w:szCs w:val="24"/>
          <w:rtl/>
        </w:rPr>
        <w:t>التعويضات</w:t>
      </w:r>
      <w:proofErr w:type="gramEnd"/>
      <w:r>
        <w:rPr>
          <w:rFonts w:asciiTheme="minorHAnsi" w:hAnsiTheme="minorHAnsi" w:hint="cs"/>
          <w:sz w:val="24"/>
          <w:szCs w:val="24"/>
          <w:rtl/>
        </w:rPr>
        <w:t xml:space="preserve"> العائلية: </w:t>
      </w:r>
      <w:r>
        <w:rPr>
          <w:rFonts w:asciiTheme="minorHAnsi" w:hAnsiTheme="minorHAnsi" w:hint="cs"/>
          <w:b/>
          <w:bCs/>
          <w:sz w:val="24"/>
          <w:szCs w:val="24"/>
          <w:rtl/>
        </w:rPr>
        <w:t>6.40%</w:t>
      </w:r>
      <w:r>
        <w:rPr>
          <w:rFonts w:asciiTheme="minorHAnsi" w:hAnsiTheme="minorHAnsi" w:hint="cs"/>
          <w:sz w:val="24"/>
          <w:szCs w:val="24"/>
          <w:rtl/>
        </w:rPr>
        <w:t xml:space="preserve"> من الأجور الحقيقية، تدفع حصريًا من قبل أرباب العمل؛</w:t>
      </w:r>
    </w:p>
    <w:p w:rsidR="00EA4670" w:rsidRPr="00EA4670" w:rsidRDefault="00AE31DA" w:rsidP="00AE31DA">
      <w:pPr>
        <w:numPr>
          <w:ilvl w:val="0"/>
          <w:numId w:val="15"/>
        </w:numPr>
        <w:tabs>
          <w:tab w:val="clear" w:pos="1429"/>
          <w:tab w:val="num" w:pos="284"/>
        </w:tabs>
        <w:bidi/>
        <w:ind w:left="0" w:right="-285" w:firstLine="0"/>
        <w:jc w:val="both"/>
        <w:rPr>
          <w:rFonts w:asciiTheme="minorHAnsi" w:hAnsiTheme="minorHAnsi"/>
          <w:sz w:val="24"/>
          <w:szCs w:val="24"/>
          <w:rtl/>
        </w:rPr>
      </w:pPr>
      <w:r>
        <w:rPr>
          <w:rFonts w:asciiTheme="minorHAnsi" w:hAnsiTheme="minorHAnsi" w:hint="cs"/>
          <w:sz w:val="24"/>
          <w:szCs w:val="24"/>
          <w:rtl/>
        </w:rPr>
        <w:t xml:space="preserve">المعاشات قصيرة المدى: </w:t>
      </w:r>
      <w:r>
        <w:rPr>
          <w:rFonts w:asciiTheme="minorHAnsi" w:hAnsiTheme="minorHAnsi" w:hint="cs"/>
          <w:b/>
          <w:bCs/>
          <w:sz w:val="24"/>
          <w:szCs w:val="24"/>
          <w:rtl/>
        </w:rPr>
        <w:t>1.57%</w:t>
      </w:r>
      <w:r>
        <w:rPr>
          <w:rFonts w:asciiTheme="minorHAnsi" w:hAnsiTheme="minorHAnsi" w:hint="cs"/>
          <w:sz w:val="24"/>
          <w:szCs w:val="24"/>
          <w:rtl/>
        </w:rPr>
        <w:t xml:space="preserve"> </w:t>
      </w:r>
      <w:proofErr w:type="gramStart"/>
      <w:r>
        <w:rPr>
          <w:rFonts w:asciiTheme="minorHAnsi" w:hAnsiTheme="minorHAnsi" w:hint="cs"/>
          <w:sz w:val="24"/>
          <w:szCs w:val="24"/>
          <w:rtl/>
        </w:rPr>
        <w:t>من</w:t>
      </w:r>
      <w:proofErr w:type="gramEnd"/>
      <w:r>
        <w:rPr>
          <w:rFonts w:asciiTheme="minorHAnsi" w:hAnsiTheme="minorHAnsi" w:hint="cs"/>
          <w:sz w:val="24"/>
          <w:szCs w:val="24"/>
          <w:rtl/>
        </w:rPr>
        <w:t xml:space="preserve"> الراتب الأقصى من 6000 درهم / شهر، مدعوم بمعدل 2/3 من قبل رب العمل و1/3 من قبل الموظف؛</w:t>
      </w:r>
    </w:p>
    <w:p w:rsidR="00EA4670" w:rsidRPr="00EA4670" w:rsidRDefault="00AE31DA" w:rsidP="00AE31DA">
      <w:pPr>
        <w:numPr>
          <w:ilvl w:val="0"/>
          <w:numId w:val="15"/>
        </w:numPr>
        <w:tabs>
          <w:tab w:val="clear" w:pos="1429"/>
          <w:tab w:val="num" w:pos="284"/>
        </w:tabs>
        <w:bidi/>
        <w:ind w:left="0" w:right="-285" w:firstLine="0"/>
        <w:jc w:val="both"/>
        <w:rPr>
          <w:rFonts w:asciiTheme="minorHAnsi" w:hAnsiTheme="minorHAnsi"/>
          <w:sz w:val="24"/>
          <w:szCs w:val="24"/>
          <w:rtl/>
        </w:rPr>
      </w:pPr>
      <w:r>
        <w:rPr>
          <w:rFonts w:asciiTheme="minorHAnsi" w:hAnsiTheme="minorHAnsi" w:hint="cs"/>
          <w:sz w:val="24"/>
          <w:szCs w:val="24"/>
          <w:rtl/>
        </w:rPr>
        <w:t xml:space="preserve">المعاشات طويلة الأجل: </w:t>
      </w:r>
      <w:r>
        <w:rPr>
          <w:rFonts w:asciiTheme="minorHAnsi" w:hAnsiTheme="minorHAnsi" w:hint="cs"/>
          <w:b/>
          <w:bCs/>
          <w:sz w:val="24"/>
          <w:szCs w:val="24"/>
          <w:rtl/>
        </w:rPr>
        <w:t>11.89%</w:t>
      </w:r>
      <w:r>
        <w:rPr>
          <w:rFonts w:asciiTheme="minorHAnsi" w:hAnsiTheme="minorHAnsi" w:hint="cs"/>
          <w:sz w:val="24"/>
          <w:szCs w:val="24"/>
          <w:rtl/>
        </w:rPr>
        <w:t xml:space="preserve"> </w:t>
      </w:r>
      <w:proofErr w:type="gramStart"/>
      <w:r>
        <w:rPr>
          <w:rFonts w:asciiTheme="minorHAnsi" w:hAnsiTheme="minorHAnsi" w:hint="cs"/>
          <w:sz w:val="24"/>
          <w:szCs w:val="24"/>
          <w:rtl/>
        </w:rPr>
        <w:t>من</w:t>
      </w:r>
      <w:proofErr w:type="gramEnd"/>
      <w:r>
        <w:rPr>
          <w:rFonts w:asciiTheme="minorHAnsi" w:hAnsiTheme="minorHAnsi" w:hint="cs"/>
          <w:sz w:val="24"/>
          <w:szCs w:val="24"/>
          <w:rtl/>
        </w:rPr>
        <w:t xml:space="preserve"> الراتب الأقصى من 6000 درهم / شهر، مدعوم بمعدل 2/3 من قبل رب العمل و1/3 من قبل الموظف؛</w:t>
      </w:r>
    </w:p>
    <w:p w:rsidR="00390440" w:rsidRPr="00EA4670" w:rsidRDefault="00390440" w:rsidP="00EA4670">
      <w:pPr>
        <w:tabs>
          <w:tab w:val="num" w:pos="284"/>
        </w:tabs>
        <w:ind w:right="-285"/>
        <w:jc w:val="both"/>
        <w:rPr>
          <w:rFonts w:asciiTheme="minorHAnsi" w:hAnsiTheme="minorHAnsi"/>
          <w:sz w:val="24"/>
          <w:szCs w:val="24"/>
        </w:rPr>
      </w:pPr>
    </w:p>
    <w:p w:rsidR="0004567D" w:rsidRPr="00EA4670" w:rsidRDefault="0004567D" w:rsidP="00EA4670">
      <w:pPr>
        <w:autoSpaceDE w:val="0"/>
        <w:autoSpaceDN w:val="0"/>
        <w:bidi/>
        <w:adjustRightInd w:val="0"/>
        <w:spacing w:after="240"/>
        <w:ind w:left="-567"/>
        <w:jc w:val="both"/>
        <w:rPr>
          <w:rFonts w:asciiTheme="minorHAnsi" w:hAnsiTheme="minorHAnsi"/>
          <w:b/>
          <w:bCs/>
          <w:sz w:val="26"/>
          <w:szCs w:val="26"/>
          <w:rtl/>
        </w:rPr>
      </w:pPr>
      <w:r>
        <w:rPr>
          <w:rFonts w:asciiTheme="minorHAnsi" w:hAnsiTheme="minorHAnsi" w:hint="cs"/>
          <w:b/>
          <w:bCs/>
          <w:sz w:val="26"/>
          <w:szCs w:val="26"/>
          <w:rtl/>
        </w:rPr>
        <w:t>طرق الحصول على حقوق التقاعد</w:t>
      </w:r>
    </w:p>
    <w:p w:rsidR="0004567D" w:rsidRPr="00EA4670" w:rsidRDefault="0004567D" w:rsidP="00EA4670">
      <w:pPr>
        <w:bidi/>
        <w:ind w:left="-567" w:right="-285" w:firstLine="1275"/>
        <w:jc w:val="both"/>
        <w:rPr>
          <w:rFonts w:asciiTheme="minorHAnsi" w:hAnsiTheme="minorHAnsi"/>
          <w:b/>
          <w:bCs/>
          <w:sz w:val="24"/>
          <w:szCs w:val="24"/>
          <w:u w:val="single"/>
          <w:rtl/>
        </w:rPr>
      </w:pPr>
      <w:r>
        <w:rPr>
          <w:rFonts w:asciiTheme="minorHAnsi" w:hAnsiTheme="minorHAnsi" w:hint="cs"/>
          <w:b/>
          <w:bCs/>
          <w:sz w:val="24"/>
          <w:szCs w:val="24"/>
          <w:u w:val="single"/>
          <w:rtl/>
        </w:rPr>
        <w:t>سن التقاعد:</w:t>
      </w:r>
    </w:p>
    <w:p w:rsidR="0004567D" w:rsidRPr="00EA4670" w:rsidRDefault="0004567D" w:rsidP="00FE0020">
      <w:pPr>
        <w:ind w:left="-567" w:right="-285"/>
        <w:jc w:val="both"/>
        <w:rPr>
          <w:rFonts w:asciiTheme="minorHAnsi" w:hAnsiTheme="minorHAnsi"/>
          <w:sz w:val="24"/>
          <w:szCs w:val="24"/>
        </w:rPr>
      </w:pPr>
    </w:p>
    <w:p w:rsidR="0004567D" w:rsidRPr="00EA4670" w:rsidRDefault="0004567D" w:rsidP="00FE0020">
      <w:pPr>
        <w:bidi/>
        <w:ind w:left="-567" w:right="-285"/>
        <w:jc w:val="both"/>
        <w:rPr>
          <w:rFonts w:asciiTheme="minorHAnsi" w:hAnsiTheme="minorHAnsi"/>
          <w:sz w:val="24"/>
          <w:szCs w:val="24"/>
          <w:rtl/>
        </w:rPr>
      </w:pPr>
      <w:proofErr w:type="gramStart"/>
      <w:r>
        <w:rPr>
          <w:rFonts w:asciiTheme="minorHAnsi" w:hAnsiTheme="minorHAnsi" w:hint="cs"/>
          <w:sz w:val="24"/>
          <w:szCs w:val="24"/>
          <w:rtl/>
        </w:rPr>
        <w:t>للاستفادة</w:t>
      </w:r>
      <w:proofErr w:type="gramEnd"/>
      <w:r>
        <w:rPr>
          <w:rFonts w:asciiTheme="minorHAnsi" w:hAnsiTheme="minorHAnsi" w:hint="cs"/>
          <w:sz w:val="24"/>
          <w:szCs w:val="24"/>
          <w:rtl/>
        </w:rPr>
        <w:t xml:space="preserve"> من معاش الشيخوخة من الصندوق الوطني للضمان الاجتماعي، يجب على المؤمن عليه أن يثبت عندما يبلغ سن التقاعد (60 عامًا)، أنه يملك فترة تأمين لا تقل عن 3240 يومًا. يتم تقليل العمر </w:t>
      </w:r>
      <w:proofErr w:type="gramStart"/>
      <w:r>
        <w:rPr>
          <w:rFonts w:asciiTheme="minorHAnsi" w:hAnsiTheme="minorHAnsi" w:hint="cs"/>
          <w:sz w:val="24"/>
          <w:szCs w:val="24"/>
          <w:rtl/>
        </w:rPr>
        <w:t>إلى</w:t>
      </w:r>
      <w:proofErr w:type="gramEnd"/>
      <w:r>
        <w:rPr>
          <w:rFonts w:asciiTheme="minorHAnsi" w:hAnsiTheme="minorHAnsi" w:hint="cs"/>
          <w:sz w:val="24"/>
          <w:szCs w:val="24"/>
          <w:rtl/>
        </w:rPr>
        <w:t xml:space="preserve"> 55 عامًا لعمال المناجم الذين يمكنهم إثبات أنهم عملوا تحت الأرض لمدة 5 سنوات على الأقل. </w:t>
      </w:r>
    </w:p>
    <w:p w:rsidR="00897A4A" w:rsidRPr="00EA4670" w:rsidRDefault="00897A4A" w:rsidP="00FE0020">
      <w:pPr>
        <w:ind w:left="-567" w:right="-285"/>
        <w:jc w:val="both"/>
        <w:rPr>
          <w:rFonts w:asciiTheme="minorHAnsi" w:hAnsiTheme="minorHAnsi"/>
          <w:sz w:val="24"/>
          <w:szCs w:val="24"/>
        </w:rPr>
      </w:pPr>
    </w:p>
    <w:p w:rsidR="00897A4A" w:rsidRPr="00EA4670" w:rsidRDefault="00897A4A" w:rsidP="00EA4670">
      <w:pPr>
        <w:bidi/>
        <w:ind w:left="-567" w:right="-285" w:firstLine="1275"/>
        <w:jc w:val="both"/>
        <w:rPr>
          <w:rFonts w:asciiTheme="minorHAnsi" w:hAnsiTheme="minorHAnsi"/>
          <w:b/>
          <w:bCs/>
          <w:sz w:val="24"/>
          <w:szCs w:val="24"/>
          <w:u w:val="single"/>
          <w:rtl/>
        </w:rPr>
      </w:pPr>
      <w:proofErr w:type="gramStart"/>
      <w:r>
        <w:rPr>
          <w:rFonts w:asciiTheme="minorHAnsi" w:hAnsiTheme="minorHAnsi" w:hint="cs"/>
          <w:b/>
          <w:bCs/>
          <w:sz w:val="24"/>
          <w:szCs w:val="24"/>
          <w:u w:val="single"/>
          <w:rtl/>
        </w:rPr>
        <w:t>حساب</w:t>
      </w:r>
      <w:proofErr w:type="gramEnd"/>
      <w:r>
        <w:rPr>
          <w:rFonts w:asciiTheme="minorHAnsi" w:hAnsiTheme="minorHAnsi" w:hint="cs"/>
          <w:b/>
          <w:bCs/>
          <w:sz w:val="24"/>
          <w:szCs w:val="24"/>
          <w:u w:val="single"/>
          <w:rtl/>
        </w:rPr>
        <w:t xml:space="preserve"> المعاش:</w:t>
      </w:r>
    </w:p>
    <w:p w:rsidR="00897A4A" w:rsidRPr="00EA4670" w:rsidRDefault="00897A4A" w:rsidP="00897A4A">
      <w:pPr>
        <w:ind w:left="-567" w:right="-285"/>
        <w:jc w:val="both"/>
        <w:rPr>
          <w:rFonts w:asciiTheme="minorHAnsi" w:hAnsiTheme="minorHAnsi"/>
          <w:sz w:val="24"/>
          <w:szCs w:val="24"/>
        </w:rPr>
      </w:pPr>
    </w:p>
    <w:p w:rsidR="00897A4A" w:rsidRPr="00EA4670" w:rsidRDefault="00897A4A" w:rsidP="004E63A2">
      <w:pPr>
        <w:bidi/>
        <w:ind w:left="-567" w:right="-285"/>
        <w:jc w:val="both"/>
        <w:rPr>
          <w:rFonts w:asciiTheme="minorHAnsi" w:hAnsiTheme="minorHAnsi"/>
          <w:sz w:val="24"/>
          <w:szCs w:val="24"/>
          <w:rtl/>
        </w:rPr>
      </w:pPr>
      <w:proofErr w:type="gramStart"/>
      <w:r>
        <w:rPr>
          <w:rFonts w:asciiTheme="minorHAnsi" w:hAnsiTheme="minorHAnsi" w:hint="cs"/>
          <w:sz w:val="24"/>
          <w:szCs w:val="24"/>
          <w:rtl/>
        </w:rPr>
        <w:t>مبلغ</w:t>
      </w:r>
      <w:proofErr w:type="gramEnd"/>
      <w:r>
        <w:rPr>
          <w:rFonts w:asciiTheme="minorHAnsi" w:hAnsiTheme="minorHAnsi" w:hint="cs"/>
          <w:sz w:val="24"/>
          <w:szCs w:val="24"/>
          <w:rtl/>
        </w:rPr>
        <w:t xml:space="preserve"> المعاش يساوي 50% من الأجر الشهري المتوسط المحدد في الجزء 96 من مجموع الرواتب الخاضعة للمساهمة والمستلمة من قبل الشخص المعني أثناء 96 شهرا التي سبقت الشهر الميلادي الأخير قبل سن القبول في التقاعد.</w:t>
      </w:r>
    </w:p>
    <w:p w:rsidR="00897A4A" w:rsidRPr="00EA4670" w:rsidRDefault="00897A4A" w:rsidP="00897A4A">
      <w:pPr>
        <w:ind w:left="-567" w:right="-285"/>
        <w:jc w:val="both"/>
        <w:rPr>
          <w:rFonts w:asciiTheme="minorHAnsi" w:hAnsiTheme="minorHAnsi"/>
          <w:sz w:val="24"/>
          <w:szCs w:val="24"/>
        </w:rPr>
      </w:pPr>
    </w:p>
    <w:p w:rsidR="00897A4A" w:rsidRPr="00EA4670" w:rsidRDefault="00897A4A" w:rsidP="00897A4A">
      <w:pPr>
        <w:bidi/>
        <w:ind w:left="-567" w:right="-285"/>
        <w:jc w:val="both"/>
        <w:rPr>
          <w:rFonts w:asciiTheme="minorHAnsi" w:hAnsiTheme="minorHAnsi"/>
          <w:sz w:val="24"/>
          <w:szCs w:val="24"/>
          <w:rtl/>
        </w:rPr>
      </w:pPr>
      <w:proofErr w:type="gramStart"/>
      <w:r>
        <w:rPr>
          <w:rFonts w:asciiTheme="minorHAnsi" w:hAnsiTheme="minorHAnsi" w:hint="cs"/>
          <w:sz w:val="24"/>
          <w:szCs w:val="24"/>
          <w:rtl/>
        </w:rPr>
        <w:t>ولكن</w:t>
      </w:r>
      <w:proofErr w:type="gramEnd"/>
      <w:r>
        <w:rPr>
          <w:rFonts w:asciiTheme="minorHAnsi" w:hAnsiTheme="minorHAnsi" w:hint="cs"/>
          <w:sz w:val="24"/>
          <w:szCs w:val="24"/>
          <w:rtl/>
        </w:rPr>
        <w:t xml:space="preserve"> لا يمكن أن يقل مبلغ معاش التقاعد عن 1.000.00 درهم شهريًا (الحد الأدنى للمعاش) ولا يزيد </w:t>
      </w:r>
      <w:proofErr w:type="gramStart"/>
      <w:r>
        <w:rPr>
          <w:rFonts w:asciiTheme="minorHAnsi" w:hAnsiTheme="minorHAnsi" w:hint="cs"/>
          <w:sz w:val="24"/>
          <w:szCs w:val="24"/>
          <w:rtl/>
        </w:rPr>
        <w:t>عن</w:t>
      </w:r>
      <w:proofErr w:type="gramEnd"/>
      <w:r>
        <w:rPr>
          <w:rFonts w:asciiTheme="minorHAnsi" w:hAnsiTheme="minorHAnsi" w:hint="cs"/>
          <w:sz w:val="24"/>
          <w:szCs w:val="24"/>
          <w:rtl/>
        </w:rPr>
        <w:t xml:space="preserve"> 70% من قاعدة التصفية (السقف).</w:t>
      </w:r>
    </w:p>
    <w:p w:rsidR="00897A4A" w:rsidRPr="00EA4670" w:rsidRDefault="00897A4A" w:rsidP="00897A4A">
      <w:pPr>
        <w:ind w:left="-567" w:right="-285"/>
        <w:jc w:val="both"/>
        <w:rPr>
          <w:rFonts w:asciiTheme="minorHAnsi" w:hAnsiTheme="minorHAnsi"/>
          <w:sz w:val="24"/>
          <w:szCs w:val="24"/>
        </w:rPr>
      </w:pPr>
    </w:p>
    <w:p w:rsidR="0004567D" w:rsidRPr="00EA4670" w:rsidRDefault="0004567D" w:rsidP="00EA4670">
      <w:pPr>
        <w:bidi/>
        <w:ind w:left="-567" w:right="-285" w:firstLine="1275"/>
        <w:jc w:val="both"/>
        <w:rPr>
          <w:rFonts w:asciiTheme="minorHAnsi" w:hAnsiTheme="minorHAnsi"/>
          <w:b/>
          <w:bCs/>
          <w:sz w:val="24"/>
          <w:szCs w:val="24"/>
          <w:u w:val="single"/>
          <w:rtl/>
        </w:rPr>
      </w:pPr>
      <w:proofErr w:type="gramStart"/>
      <w:r>
        <w:rPr>
          <w:rFonts w:asciiTheme="minorHAnsi" w:hAnsiTheme="minorHAnsi" w:hint="cs"/>
          <w:b/>
          <w:bCs/>
          <w:sz w:val="24"/>
          <w:szCs w:val="24"/>
          <w:u w:val="single"/>
          <w:rtl/>
        </w:rPr>
        <w:t>التقاعد</w:t>
      </w:r>
      <w:proofErr w:type="gramEnd"/>
      <w:r>
        <w:rPr>
          <w:rFonts w:asciiTheme="minorHAnsi" w:hAnsiTheme="minorHAnsi" w:hint="cs"/>
          <w:b/>
          <w:bCs/>
          <w:sz w:val="24"/>
          <w:szCs w:val="24"/>
          <w:u w:val="single"/>
          <w:rtl/>
        </w:rPr>
        <w:t xml:space="preserve"> المبكر:</w:t>
      </w:r>
    </w:p>
    <w:p w:rsidR="0004567D" w:rsidRPr="00EA4670" w:rsidRDefault="0004567D" w:rsidP="00FE0020">
      <w:pPr>
        <w:ind w:left="-567" w:right="-285"/>
        <w:jc w:val="both"/>
        <w:rPr>
          <w:rFonts w:asciiTheme="minorHAnsi" w:hAnsiTheme="minorHAnsi"/>
          <w:sz w:val="24"/>
          <w:szCs w:val="24"/>
        </w:rPr>
      </w:pPr>
    </w:p>
    <w:p w:rsidR="004E63A2" w:rsidRDefault="004E63A2" w:rsidP="004E63A2">
      <w:pPr>
        <w:bidi/>
        <w:ind w:left="-567" w:right="-285"/>
        <w:jc w:val="both"/>
        <w:rPr>
          <w:rFonts w:asciiTheme="minorHAnsi" w:hAnsiTheme="minorHAnsi"/>
          <w:sz w:val="24"/>
          <w:szCs w:val="24"/>
          <w:rtl/>
        </w:rPr>
      </w:pPr>
      <w:r>
        <w:rPr>
          <w:rFonts w:asciiTheme="minorHAnsi" w:hAnsiTheme="minorHAnsi" w:hint="cs"/>
          <w:sz w:val="24"/>
          <w:szCs w:val="24"/>
          <w:rtl/>
        </w:rPr>
        <w:t>يمكن طلب التقاعد المبكر في سن 55، بناءً على طلب الموظف الذي يجمع 3240 يومًا من الاشتراك وبإذن من رب العمل، بشرط أن يقوم الأخير بدفع قسط واحد مستحق الدفع مقدمًا مما يسمح بخدمة المعاشات التقاعدية وتكاليف إدارتها بين تاريخ التقاعد وسن 60.</w:t>
      </w:r>
    </w:p>
    <w:p w:rsidR="0004567D" w:rsidRPr="00EA4670" w:rsidRDefault="0004567D" w:rsidP="00FE0020">
      <w:pPr>
        <w:ind w:left="-567" w:right="-285"/>
        <w:jc w:val="both"/>
        <w:rPr>
          <w:rFonts w:asciiTheme="minorHAnsi" w:hAnsiTheme="minorHAnsi"/>
          <w:sz w:val="24"/>
          <w:szCs w:val="24"/>
        </w:rPr>
      </w:pPr>
    </w:p>
    <w:p w:rsidR="0004567D" w:rsidRPr="00EA4670" w:rsidRDefault="0004567D" w:rsidP="00EA4670">
      <w:pPr>
        <w:bidi/>
        <w:ind w:left="-567" w:right="-285" w:firstLine="1275"/>
        <w:jc w:val="both"/>
        <w:rPr>
          <w:rFonts w:asciiTheme="minorHAnsi" w:hAnsiTheme="minorHAnsi"/>
          <w:b/>
          <w:bCs/>
          <w:sz w:val="24"/>
          <w:szCs w:val="24"/>
          <w:u w:val="single"/>
          <w:rtl/>
        </w:rPr>
      </w:pPr>
      <w:r>
        <w:rPr>
          <w:rFonts w:asciiTheme="minorHAnsi" w:hAnsiTheme="minorHAnsi" w:hint="cs"/>
          <w:b/>
          <w:bCs/>
          <w:sz w:val="24"/>
          <w:szCs w:val="24"/>
          <w:u w:val="single"/>
          <w:rtl/>
        </w:rPr>
        <w:t>التوريث:</w:t>
      </w:r>
    </w:p>
    <w:p w:rsidR="0004567D" w:rsidRPr="00EA4670" w:rsidRDefault="0004567D" w:rsidP="00FE0020">
      <w:pPr>
        <w:ind w:left="-567" w:right="-285"/>
        <w:jc w:val="both"/>
        <w:rPr>
          <w:rFonts w:asciiTheme="minorHAnsi" w:hAnsiTheme="minorHAnsi"/>
          <w:sz w:val="24"/>
          <w:szCs w:val="24"/>
        </w:rPr>
      </w:pPr>
    </w:p>
    <w:p w:rsidR="0004567D" w:rsidRPr="00EA4670" w:rsidRDefault="0004567D" w:rsidP="00FE0020">
      <w:pPr>
        <w:bidi/>
        <w:ind w:left="-567" w:right="-285"/>
        <w:jc w:val="both"/>
        <w:rPr>
          <w:rFonts w:asciiTheme="minorHAnsi" w:hAnsiTheme="minorHAnsi"/>
          <w:sz w:val="24"/>
          <w:szCs w:val="24"/>
          <w:rtl/>
        </w:rPr>
      </w:pPr>
      <w:r>
        <w:rPr>
          <w:rFonts w:asciiTheme="minorHAnsi" w:hAnsiTheme="minorHAnsi" w:hint="cs"/>
          <w:sz w:val="24"/>
          <w:szCs w:val="24"/>
          <w:rtl/>
        </w:rPr>
        <w:t xml:space="preserve">في حالة وفاة صاحب المعاش أو </w:t>
      </w:r>
      <w:proofErr w:type="gramStart"/>
      <w:r>
        <w:rPr>
          <w:rFonts w:asciiTheme="minorHAnsi" w:hAnsiTheme="minorHAnsi" w:hint="cs"/>
          <w:sz w:val="24"/>
          <w:szCs w:val="24"/>
          <w:rtl/>
        </w:rPr>
        <w:t>المؤمن</w:t>
      </w:r>
      <w:proofErr w:type="gramEnd"/>
      <w:r>
        <w:rPr>
          <w:rFonts w:asciiTheme="minorHAnsi" w:hAnsiTheme="minorHAnsi" w:hint="cs"/>
          <w:sz w:val="24"/>
          <w:szCs w:val="24"/>
          <w:rtl/>
        </w:rPr>
        <w:t xml:space="preserve"> عليه الذي استوفى الشروط المطلوبة لتلقي معاش الشيخوخة، يُمنح معاش الورثة للأزواج وأولادهم الذين تحت نفقتهم.</w:t>
      </w:r>
    </w:p>
    <w:p w:rsidR="0004567D" w:rsidRPr="00EA4670" w:rsidRDefault="0004567D" w:rsidP="00FE0020">
      <w:pPr>
        <w:ind w:left="-567" w:right="-285"/>
        <w:jc w:val="both"/>
        <w:rPr>
          <w:rFonts w:asciiTheme="minorHAnsi" w:hAnsiTheme="minorHAnsi"/>
          <w:sz w:val="24"/>
          <w:szCs w:val="24"/>
        </w:rPr>
      </w:pPr>
    </w:p>
    <w:p w:rsidR="0004567D" w:rsidRPr="00EA4670" w:rsidRDefault="0004567D" w:rsidP="000A5141">
      <w:pPr>
        <w:bidi/>
        <w:ind w:left="-567" w:right="-285"/>
        <w:jc w:val="both"/>
        <w:rPr>
          <w:rFonts w:asciiTheme="minorHAnsi" w:hAnsiTheme="minorHAnsi"/>
          <w:sz w:val="24"/>
          <w:szCs w:val="24"/>
          <w:rtl/>
        </w:rPr>
      </w:pPr>
      <w:r>
        <w:rPr>
          <w:rFonts w:asciiTheme="minorHAnsi" w:hAnsiTheme="minorHAnsi" w:hint="cs"/>
          <w:sz w:val="24"/>
          <w:szCs w:val="24"/>
          <w:rtl/>
        </w:rPr>
        <w:lastRenderedPageBreak/>
        <w:t>يقدر مبلغ معاش الورثة الذي يمنح للأزواج واليتامى، بـ 50% من مبلغ معاش العجز أو الشيخوخة الذي يحق لصاحبه أو الذي يحق له الحصول عليه، أو للمؤمن عليه الذي كان بإمكانه المطالبة به في تاريخ وفاته.</w:t>
      </w:r>
    </w:p>
    <w:sectPr w:rsidR="0004567D" w:rsidRPr="00EA46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5CA"/>
    <w:multiLevelType w:val="hybridMultilevel"/>
    <w:tmpl w:val="17AEB794"/>
    <w:lvl w:ilvl="0" w:tplc="040C0001">
      <w:start w:val="1"/>
      <w:numFmt w:val="bullet"/>
      <w:lvlText w:val=""/>
      <w:lvlJc w:val="left"/>
      <w:pPr>
        <w:tabs>
          <w:tab w:val="num" w:pos="1069"/>
        </w:tabs>
        <w:ind w:left="1069" w:hanging="360"/>
      </w:pPr>
      <w:rPr>
        <w:rFonts w:ascii="Symbol" w:hAnsi="Symbol" w:hint="default"/>
      </w:rPr>
    </w:lvl>
    <w:lvl w:ilvl="1" w:tplc="04090005">
      <w:start w:val="1"/>
      <w:numFmt w:val="bullet"/>
      <w:lvlText w:val=""/>
      <w:lvlJc w:val="left"/>
      <w:pPr>
        <w:tabs>
          <w:tab w:val="num" w:pos="1789"/>
        </w:tabs>
        <w:ind w:left="1789" w:hanging="360"/>
      </w:pPr>
      <w:rPr>
        <w:rFonts w:ascii="Wingdings" w:hAnsi="Wingding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
    <w:nsid w:val="0AD65A16"/>
    <w:multiLevelType w:val="hybridMultilevel"/>
    <w:tmpl w:val="7ED08A30"/>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nsid w:val="0B35113E"/>
    <w:multiLevelType w:val="hybridMultilevel"/>
    <w:tmpl w:val="5D32D0D0"/>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nsid w:val="0C37523B"/>
    <w:multiLevelType w:val="hybridMultilevel"/>
    <w:tmpl w:val="C270ED66"/>
    <w:lvl w:ilvl="0" w:tplc="040C0001">
      <w:start w:val="1"/>
      <w:numFmt w:val="bullet"/>
      <w:lvlText w:val=""/>
      <w:lvlJc w:val="left"/>
      <w:pPr>
        <w:tabs>
          <w:tab w:val="num" w:pos="1069"/>
        </w:tabs>
        <w:ind w:left="1069" w:hanging="360"/>
      </w:pPr>
      <w:rPr>
        <w:rFonts w:ascii="Symbol" w:hAnsi="Symbol" w:hint="default"/>
      </w:rPr>
    </w:lvl>
    <w:lvl w:ilvl="1" w:tplc="04090005">
      <w:start w:val="1"/>
      <w:numFmt w:val="bullet"/>
      <w:lvlText w:val=""/>
      <w:lvlJc w:val="left"/>
      <w:pPr>
        <w:tabs>
          <w:tab w:val="num" w:pos="1789"/>
        </w:tabs>
        <w:ind w:left="1789" w:hanging="360"/>
      </w:pPr>
      <w:rPr>
        <w:rFonts w:ascii="Wingdings" w:hAnsi="Wingding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nsid w:val="0D4A0025"/>
    <w:multiLevelType w:val="hybridMultilevel"/>
    <w:tmpl w:val="99586D6A"/>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nsid w:val="0ED53BD0"/>
    <w:multiLevelType w:val="multilevel"/>
    <w:tmpl w:val="B082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85133"/>
    <w:multiLevelType w:val="hybridMultilevel"/>
    <w:tmpl w:val="9324599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7">
    <w:nsid w:val="237E6492"/>
    <w:multiLevelType w:val="hybridMultilevel"/>
    <w:tmpl w:val="39A0028C"/>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8">
    <w:nsid w:val="2F01679C"/>
    <w:multiLevelType w:val="hybridMultilevel"/>
    <w:tmpl w:val="3750764C"/>
    <w:lvl w:ilvl="0" w:tplc="040C0001">
      <w:start w:val="1"/>
      <w:numFmt w:val="bullet"/>
      <w:lvlText w:val=""/>
      <w:lvlJc w:val="left"/>
      <w:pPr>
        <w:tabs>
          <w:tab w:val="num" w:pos="1069"/>
        </w:tabs>
        <w:ind w:left="1069" w:hanging="360"/>
      </w:pPr>
      <w:rPr>
        <w:rFonts w:ascii="Symbol" w:hAnsi="Symbol" w:hint="default"/>
      </w:rPr>
    </w:lvl>
    <w:lvl w:ilvl="1" w:tplc="04090005">
      <w:start w:val="1"/>
      <w:numFmt w:val="bullet"/>
      <w:lvlText w:val=""/>
      <w:lvlJc w:val="left"/>
      <w:pPr>
        <w:tabs>
          <w:tab w:val="num" w:pos="1789"/>
        </w:tabs>
        <w:ind w:left="1789" w:hanging="360"/>
      </w:pPr>
      <w:rPr>
        <w:rFonts w:ascii="Wingdings" w:hAnsi="Wingding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9">
    <w:nsid w:val="328C6A3F"/>
    <w:multiLevelType w:val="multilevel"/>
    <w:tmpl w:val="7D6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A41499"/>
    <w:multiLevelType w:val="hybridMultilevel"/>
    <w:tmpl w:val="A154C58A"/>
    <w:lvl w:ilvl="0" w:tplc="040C000B">
      <w:start w:val="1"/>
      <w:numFmt w:val="bullet"/>
      <w:lvlText w:val=""/>
      <w:lvlJc w:val="left"/>
      <w:pPr>
        <w:tabs>
          <w:tab w:val="num" w:pos="720"/>
        </w:tabs>
        <w:ind w:left="720" w:hanging="360"/>
      </w:pPr>
      <w:rPr>
        <w:rFonts w:ascii="Wingdings" w:hAnsi="Wingdings" w:hint="default"/>
      </w:rPr>
    </w:lvl>
    <w:lvl w:ilvl="1" w:tplc="F432B99E">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78778A2"/>
    <w:multiLevelType w:val="hybridMultilevel"/>
    <w:tmpl w:val="22A0B404"/>
    <w:lvl w:ilvl="0" w:tplc="746CB448">
      <w:start w:val="1"/>
      <w:numFmt w:val="bullet"/>
      <w:lvlText w:val=""/>
      <w:lvlJc w:val="left"/>
      <w:pPr>
        <w:tabs>
          <w:tab w:val="num" w:pos="1069"/>
        </w:tabs>
        <w:ind w:left="1069" w:hanging="360"/>
      </w:pPr>
      <w:rPr>
        <w:rFonts w:ascii="Symbol" w:hAnsi="Symbol" w:hint="default"/>
        <w:b/>
        <w:i w:val="0"/>
        <w:sz w:val="16"/>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nsid w:val="3B6B3172"/>
    <w:multiLevelType w:val="hybridMultilevel"/>
    <w:tmpl w:val="3B0217B8"/>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3">
    <w:nsid w:val="41616D19"/>
    <w:multiLevelType w:val="hybridMultilevel"/>
    <w:tmpl w:val="6D3E5FBE"/>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4">
    <w:nsid w:val="42A748E0"/>
    <w:multiLevelType w:val="hybridMultilevel"/>
    <w:tmpl w:val="1ED40D76"/>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nsid w:val="42B31F3F"/>
    <w:multiLevelType w:val="hybridMultilevel"/>
    <w:tmpl w:val="DF205DF4"/>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6">
    <w:nsid w:val="45D967C4"/>
    <w:multiLevelType w:val="hybridMultilevel"/>
    <w:tmpl w:val="29C27936"/>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7">
    <w:nsid w:val="461F478F"/>
    <w:multiLevelType w:val="multilevel"/>
    <w:tmpl w:val="872AF26C"/>
    <w:lvl w:ilvl="0">
      <w:start w:val="1"/>
      <w:numFmt w:val="lowerLetter"/>
      <w:lvlText w:val="%1)"/>
      <w:lvlJc w:val="left"/>
      <w:pPr>
        <w:tabs>
          <w:tab w:val="num" w:pos="720"/>
        </w:tabs>
        <w:ind w:left="720" w:hanging="360"/>
      </w:p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8">
    <w:nsid w:val="47170DA7"/>
    <w:multiLevelType w:val="hybridMultilevel"/>
    <w:tmpl w:val="E50A768E"/>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9">
    <w:nsid w:val="491C69FF"/>
    <w:multiLevelType w:val="hybridMultilevel"/>
    <w:tmpl w:val="59686364"/>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0">
    <w:nsid w:val="50EA6BCC"/>
    <w:multiLevelType w:val="hybridMultilevel"/>
    <w:tmpl w:val="431844AA"/>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1">
    <w:nsid w:val="592E09C5"/>
    <w:multiLevelType w:val="multilevel"/>
    <w:tmpl w:val="872AF26C"/>
    <w:lvl w:ilvl="0">
      <w:start w:val="1"/>
      <w:numFmt w:val="lowerLetter"/>
      <w:lvlText w:val="%1)"/>
      <w:lvlJc w:val="left"/>
      <w:pPr>
        <w:tabs>
          <w:tab w:val="num" w:pos="720"/>
        </w:tabs>
        <w:ind w:left="720" w:hanging="360"/>
      </w:p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22">
    <w:nsid w:val="5B367C40"/>
    <w:multiLevelType w:val="hybridMultilevel"/>
    <w:tmpl w:val="013CB770"/>
    <w:lvl w:ilvl="0" w:tplc="040C0005">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3">
    <w:nsid w:val="63E400DC"/>
    <w:multiLevelType w:val="multilevel"/>
    <w:tmpl w:val="872AF26C"/>
    <w:lvl w:ilvl="0">
      <w:start w:val="1"/>
      <w:numFmt w:val="lowerLette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674B6BB4"/>
    <w:multiLevelType w:val="hybridMultilevel"/>
    <w:tmpl w:val="44ACEE86"/>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5">
    <w:nsid w:val="68E30A0C"/>
    <w:multiLevelType w:val="hybridMultilevel"/>
    <w:tmpl w:val="4BAA3E4C"/>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6">
    <w:nsid w:val="70AD7319"/>
    <w:multiLevelType w:val="hybridMultilevel"/>
    <w:tmpl w:val="AC32882A"/>
    <w:lvl w:ilvl="0" w:tplc="040C0001">
      <w:start w:val="1"/>
      <w:numFmt w:val="bullet"/>
      <w:lvlText w:val=""/>
      <w:lvlJc w:val="left"/>
      <w:pPr>
        <w:tabs>
          <w:tab w:val="num" w:pos="1069"/>
        </w:tabs>
        <w:ind w:left="1069" w:hanging="360"/>
      </w:pPr>
      <w:rPr>
        <w:rFonts w:ascii="Symbol" w:hAnsi="Symbol" w:hint="default"/>
      </w:rPr>
    </w:lvl>
    <w:lvl w:ilvl="1" w:tplc="040C000B">
      <w:start w:val="1"/>
      <w:numFmt w:val="bullet"/>
      <w:lvlText w:val=""/>
      <w:lvlJc w:val="left"/>
      <w:pPr>
        <w:tabs>
          <w:tab w:val="num" w:pos="1789"/>
        </w:tabs>
        <w:ind w:left="1789" w:hanging="360"/>
      </w:pPr>
      <w:rPr>
        <w:rFonts w:ascii="Wingdings" w:hAnsi="Wingding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7">
    <w:nsid w:val="71E8208E"/>
    <w:multiLevelType w:val="hybridMultilevel"/>
    <w:tmpl w:val="567C5266"/>
    <w:lvl w:ilvl="0" w:tplc="040C0005">
      <w:start w:val="1"/>
      <w:numFmt w:val="bullet"/>
      <w:lvlText w:val=""/>
      <w:lvlJc w:val="left"/>
      <w:pPr>
        <w:ind w:left="720" w:hanging="360"/>
      </w:pPr>
      <w:rPr>
        <w:rFonts w:ascii="Wingdings" w:hAnsi="Wingdings" w:hint="default"/>
        <w:b/>
        <w:i w:val="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402ADC"/>
    <w:multiLevelType w:val="hybridMultilevel"/>
    <w:tmpl w:val="D0C6F18A"/>
    <w:lvl w:ilvl="0" w:tplc="746CB448">
      <w:start w:val="1"/>
      <w:numFmt w:val="bullet"/>
      <w:lvlText w:val=""/>
      <w:lvlJc w:val="left"/>
      <w:pPr>
        <w:tabs>
          <w:tab w:val="num" w:pos="360"/>
        </w:tabs>
        <w:ind w:left="360" w:hanging="360"/>
      </w:pPr>
      <w:rPr>
        <w:rFonts w:ascii="Symbol" w:hAnsi="Symbol" w:hint="default"/>
        <w:b/>
        <w:i w:val="0"/>
        <w:sz w:val="16"/>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9">
    <w:nsid w:val="73EB3F9A"/>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787B6B69"/>
    <w:multiLevelType w:val="hybridMultilevel"/>
    <w:tmpl w:val="6C707FEC"/>
    <w:lvl w:ilvl="0" w:tplc="4378ACBE">
      <w:start w:val="1"/>
      <w:numFmt w:val="bullet"/>
      <w:lvlText w:val=""/>
      <w:lvlJc w:val="left"/>
      <w:pPr>
        <w:ind w:left="2149" w:hanging="360"/>
      </w:pPr>
      <w:rPr>
        <w:rFonts w:ascii="Wingdings" w:hAnsi="Wingdings" w:cs="Wingdings" w:hint="default"/>
        <w:sz w:val="16"/>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31">
    <w:nsid w:val="7C3D747B"/>
    <w:multiLevelType w:val="multilevel"/>
    <w:tmpl w:val="872AF26C"/>
    <w:lvl w:ilvl="0">
      <w:start w:val="1"/>
      <w:numFmt w:val="lowerLetter"/>
      <w:lvlText w:val="%1)"/>
      <w:lvlJc w:val="left"/>
      <w:pPr>
        <w:tabs>
          <w:tab w:val="num" w:pos="720"/>
        </w:tabs>
        <w:ind w:left="720" w:hanging="360"/>
      </w:p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2">
    <w:nsid w:val="7F2F104C"/>
    <w:multiLevelType w:val="hybridMultilevel"/>
    <w:tmpl w:val="DEC24EF6"/>
    <w:lvl w:ilvl="0" w:tplc="040C0001">
      <w:start w:val="1"/>
      <w:numFmt w:val="bullet"/>
      <w:lvlText w:val=""/>
      <w:lvlJc w:val="left"/>
      <w:pPr>
        <w:tabs>
          <w:tab w:val="num" w:pos="1069"/>
        </w:tabs>
        <w:ind w:left="1069" w:hanging="360"/>
      </w:pPr>
      <w:rPr>
        <w:rFonts w:ascii="Symbol" w:hAnsi="Symbol" w:hint="default"/>
      </w:rPr>
    </w:lvl>
    <w:lvl w:ilvl="1" w:tplc="040C000B">
      <w:start w:val="1"/>
      <w:numFmt w:val="bullet"/>
      <w:lvlText w:val=""/>
      <w:lvlJc w:val="left"/>
      <w:pPr>
        <w:tabs>
          <w:tab w:val="num" w:pos="1789"/>
        </w:tabs>
        <w:ind w:left="1789" w:hanging="360"/>
      </w:pPr>
      <w:rPr>
        <w:rFonts w:ascii="Wingdings" w:hAnsi="Wingding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3">
    <w:nsid w:val="7FC74A6A"/>
    <w:multiLevelType w:val="hybridMultilevel"/>
    <w:tmpl w:val="F4CCE98C"/>
    <w:lvl w:ilvl="0" w:tplc="746CB448">
      <w:start w:val="1"/>
      <w:numFmt w:val="bullet"/>
      <w:lvlText w:val=""/>
      <w:lvlJc w:val="left"/>
      <w:pPr>
        <w:ind w:left="720" w:hanging="360"/>
      </w:pPr>
      <w:rPr>
        <w:rFonts w:ascii="Symbol" w:hAnsi="Symbol" w:hint="default"/>
        <w:b/>
        <w:i w:val="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13"/>
  </w:num>
  <w:num w:numId="4">
    <w:abstractNumId w:val="4"/>
  </w:num>
  <w:num w:numId="5">
    <w:abstractNumId w:val="14"/>
  </w:num>
  <w:num w:numId="6">
    <w:abstractNumId w:val="24"/>
  </w:num>
  <w:num w:numId="7">
    <w:abstractNumId w:val="2"/>
  </w:num>
  <w:num w:numId="8">
    <w:abstractNumId w:val="10"/>
  </w:num>
  <w:num w:numId="9">
    <w:abstractNumId w:val="23"/>
  </w:num>
  <w:num w:numId="10">
    <w:abstractNumId w:val="28"/>
  </w:num>
  <w:num w:numId="11">
    <w:abstractNumId w:val="11"/>
  </w:num>
  <w:num w:numId="12">
    <w:abstractNumId w:val="32"/>
  </w:num>
  <w:num w:numId="13">
    <w:abstractNumId w:val="26"/>
  </w:num>
  <w:num w:numId="14">
    <w:abstractNumId w:val="1"/>
  </w:num>
  <w:num w:numId="15">
    <w:abstractNumId w:val="16"/>
  </w:num>
  <w:num w:numId="16">
    <w:abstractNumId w:val="17"/>
  </w:num>
  <w:num w:numId="17">
    <w:abstractNumId w:val="18"/>
  </w:num>
  <w:num w:numId="18">
    <w:abstractNumId w:val="6"/>
  </w:num>
  <w:num w:numId="19">
    <w:abstractNumId w:val="20"/>
  </w:num>
  <w:num w:numId="20">
    <w:abstractNumId w:val="31"/>
  </w:num>
  <w:num w:numId="21">
    <w:abstractNumId w:val="25"/>
  </w:num>
  <w:num w:numId="22">
    <w:abstractNumId w:val="19"/>
  </w:num>
  <w:num w:numId="23">
    <w:abstractNumId w:val="15"/>
  </w:num>
  <w:num w:numId="24">
    <w:abstractNumId w:val="12"/>
  </w:num>
  <w:num w:numId="25">
    <w:abstractNumId w:val="0"/>
  </w:num>
  <w:num w:numId="26">
    <w:abstractNumId w:val="3"/>
  </w:num>
  <w:num w:numId="27">
    <w:abstractNumId w:val="8"/>
  </w:num>
  <w:num w:numId="28">
    <w:abstractNumId w:val="9"/>
  </w:num>
  <w:num w:numId="29">
    <w:abstractNumId w:val="5"/>
  </w:num>
  <w:num w:numId="30">
    <w:abstractNumId w:val="7"/>
  </w:num>
  <w:num w:numId="31">
    <w:abstractNumId w:val="33"/>
  </w:num>
  <w:num w:numId="32">
    <w:abstractNumId w:val="27"/>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FB"/>
    <w:rsid w:val="0004567D"/>
    <w:rsid w:val="000A5141"/>
    <w:rsid w:val="000C36D8"/>
    <w:rsid w:val="000E77FF"/>
    <w:rsid w:val="00112C2A"/>
    <w:rsid w:val="00135E34"/>
    <w:rsid w:val="00146070"/>
    <w:rsid w:val="00173DFA"/>
    <w:rsid w:val="003459FF"/>
    <w:rsid w:val="00390440"/>
    <w:rsid w:val="003E6DEF"/>
    <w:rsid w:val="004130AC"/>
    <w:rsid w:val="004C18C2"/>
    <w:rsid w:val="004E63A2"/>
    <w:rsid w:val="00504470"/>
    <w:rsid w:val="005058BB"/>
    <w:rsid w:val="00591948"/>
    <w:rsid w:val="007102FB"/>
    <w:rsid w:val="00720143"/>
    <w:rsid w:val="00731D7D"/>
    <w:rsid w:val="00750A08"/>
    <w:rsid w:val="007744DB"/>
    <w:rsid w:val="00796337"/>
    <w:rsid w:val="007B5C95"/>
    <w:rsid w:val="007C0EB1"/>
    <w:rsid w:val="007D00C7"/>
    <w:rsid w:val="00825C31"/>
    <w:rsid w:val="0085089F"/>
    <w:rsid w:val="00897A4A"/>
    <w:rsid w:val="008B2D48"/>
    <w:rsid w:val="008B7E3A"/>
    <w:rsid w:val="008D7328"/>
    <w:rsid w:val="008F5C85"/>
    <w:rsid w:val="00943FA4"/>
    <w:rsid w:val="009604F6"/>
    <w:rsid w:val="009A6E87"/>
    <w:rsid w:val="00A24CEF"/>
    <w:rsid w:val="00A30856"/>
    <w:rsid w:val="00A47DD5"/>
    <w:rsid w:val="00A9262C"/>
    <w:rsid w:val="00A93993"/>
    <w:rsid w:val="00AE31DA"/>
    <w:rsid w:val="00B20F1C"/>
    <w:rsid w:val="00B42FCE"/>
    <w:rsid w:val="00B507B9"/>
    <w:rsid w:val="00BC1643"/>
    <w:rsid w:val="00BD3FC1"/>
    <w:rsid w:val="00BF36F4"/>
    <w:rsid w:val="00C02C92"/>
    <w:rsid w:val="00C2698D"/>
    <w:rsid w:val="00C67611"/>
    <w:rsid w:val="00C77D40"/>
    <w:rsid w:val="00C77D95"/>
    <w:rsid w:val="00C86DD1"/>
    <w:rsid w:val="00CB21F3"/>
    <w:rsid w:val="00CB761F"/>
    <w:rsid w:val="00CE6C42"/>
    <w:rsid w:val="00D02DAD"/>
    <w:rsid w:val="00D94505"/>
    <w:rsid w:val="00DC7713"/>
    <w:rsid w:val="00EA17E8"/>
    <w:rsid w:val="00EA4670"/>
    <w:rsid w:val="00EB021A"/>
    <w:rsid w:val="00ED5510"/>
    <w:rsid w:val="00EF01AA"/>
    <w:rsid w:val="00F42F31"/>
    <w:rsid w:val="00F57BF7"/>
    <w:rsid w:val="00F7475C"/>
    <w:rsid w:val="00FA143C"/>
    <w:rsid w:val="00FB3EC4"/>
    <w:rsid w:val="00FC7005"/>
    <w:rsid w:val="00FD7C67"/>
    <w:rsid w:val="00FE00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M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FB"/>
    <w:pPr>
      <w:spacing w:after="0" w:line="240" w:lineRule="auto"/>
    </w:pPr>
    <w:rPr>
      <w:rFonts w:ascii="Times New Roman" w:eastAsia="Times New Roman" w:hAnsi="Times New Roman" w:cs="Times New Roman"/>
      <w:sz w:val="20"/>
      <w:szCs w:val="20"/>
      <w:lang w:eastAsia="ar-SA"/>
    </w:rPr>
  </w:style>
  <w:style w:type="paragraph" w:styleId="Ttulo4">
    <w:name w:val="heading 4"/>
    <w:basedOn w:val="Normal"/>
    <w:link w:val="Ttulo4Car"/>
    <w:uiPriority w:val="9"/>
    <w:qFormat/>
    <w:rsid w:val="00EB021A"/>
    <w:pPr>
      <w:spacing w:before="100" w:beforeAutospacing="1" w:after="100" w:afterAutospacing="1"/>
      <w:outlineLvl w:val="3"/>
    </w:pPr>
    <w:rPr>
      <w:b/>
      <w:bCs/>
      <w:sz w:val="24"/>
      <w:szCs w:val="24"/>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Car">
    <w:name w:val="1 Car"/>
    <w:basedOn w:val="Normal"/>
    <w:rsid w:val="007102FB"/>
    <w:pPr>
      <w:spacing w:after="160" w:line="240" w:lineRule="exact"/>
    </w:pPr>
    <w:rPr>
      <w:sz w:val="24"/>
      <w:szCs w:val="24"/>
      <w:lang w:eastAsia="fr-FR"/>
    </w:rPr>
  </w:style>
  <w:style w:type="paragraph" w:styleId="Textoindependiente">
    <w:name w:val="Body Text"/>
    <w:basedOn w:val="Normal"/>
    <w:link w:val="TextoindependienteCar"/>
    <w:rsid w:val="00A47DD5"/>
    <w:pPr>
      <w:spacing w:after="120"/>
    </w:pPr>
    <w:rPr>
      <w:sz w:val="24"/>
      <w:szCs w:val="24"/>
      <w:lang w:eastAsia="fr-FR"/>
    </w:rPr>
  </w:style>
  <w:style w:type="character" w:customStyle="1" w:styleId="TextoindependienteCar">
    <w:name w:val="Texto independiente Car"/>
    <w:basedOn w:val="Fuentedeprrafopredeter"/>
    <w:link w:val="Textoindependiente"/>
    <w:rsid w:val="00A47DD5"/>
    <w:rPr>
      <w:rFonts w:ascii="Times New Roman" w:eastAsia="Times New Roman" w:hAnsi="Times New Roman" w:cs="Times New Roman"/>
      <w:sz w:val="24"/>
      <w:szCs w:val="24"/>
      <w:lang w:eastAsia="fr-FR"/>
    </w:rPr>
  </w:style>
  <w:style w:type="character" w:customStyle="1" w:styleId="Ttulo4Car">
    <w:name w:val="Título 4 Car"/>
    <w:basedOn w:val="Fuentedeprrafopredeter"/>
    <w:link w:val="Ttulo4"/>
    <w:uiPriority w:val="9"/>
    <w:rsid w:val="00EB021A"/>
    <w:rPr>
      <w:rFonts w:ascii="Times New Roman" w:eastAsia="Times New Roman" w:hAnsi="Times New Roman" w:cs="Times New Roman"/>
      <w:b/>
      <w:bCs/>
      <w:sz w:val="24"/>
      <w:szCs w:val="24"/>
      <w:lang w:eastAsia="fr-FR"/>
    </w:rPr>
  </w:style>
  <w:style w:type="paragraph" w:styleId="Prrafodelista">
    <w:name w:val="List Paragraph"/>
    <w:basedOn w:val="Normal"/>
    <w:uiPriority w:val="34"/>
    <w:qFormat/>
    <w:rsid w:val="00FE0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M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FB"/>
    <w:pPr>
      <w:spacing w:after="0" w:line="240" w:lineRule="auto"/>
    </w:pPr>
    <w:rPr>
      <w:rFonts w:ascii="Times New Roman" w:eastAsia="Times New Roman" w:hAnsi="Times New Roman" w:cs="Times New Roman"/>
      <w:sz w:val="20"/>
      <w:szCs w:val="20"/>
      <w:lang w:eastAsia="ar-SA"/>
    </w:rPr>
  </w:style>
  <w:style w:type="paragraph" w:styleId="Ttulo4">
    <w:name w:val="heading 4"/>
    <w:basedOn w:val="Normal"/>
    <w:link w:val="Ttulo4Car"/>
    <w:uiPriority w:val="9"/>
    <w:qFormat/>
    <w:rsid w:val="00EB021A"/>
    <w:pPr>
      <w:spacing w:before="100" w:beforeAutospacing="1" w:after="100" w:afterAutospacing="1"/>
      <w:outlineLvl w:val="3"/>
    </w:pPr>
    <w:rPr>
      <w:b/>
      <w:bCs/>
      <w:sz w:val="24"/>
      <w:szCs w:val="24"/>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Car">
    <w:name w:val="1 Car"/>
    <w:basedOn w:val="Normal"/>
    <w:rsid w:val="007102FB"/>
    <w:pPr>
      <w:spacing w:after="160" w:line="240" w:lineRule="exact"/>
    </w:pPr>
    <w:rPr>
      <w:sz w:val="24"/>
      <w:szCs w:val="24"/>
      <w:lang w:eastAsia="fr-FR"/>
    </w:rPr>
  </w:style>
  <w:style w:type="paragraph" w:styleId="Textoindependiente">
    <w:name w:val="Body Text"/>
    <w:basedOn w:val="Normal"/>
    <w:link w:val="TextoindependienteCar"/>
    <w:rsid w:val="00A47DD5"/>
    <w:pPr>
      <w:spacing w:after="120"/>
    </w:pPr>
    <w:rPr>
      <w:sz w:val="24"/>
      <w:szCs w:val="24"/>
      <w:lang w:eastAsia="fr-FR"/>
    </w:rPr>
  </w:style>
  <w:style w:type="character" w:customStyle="1" w:styleId="TextoindependienteCar">
    <w:name w:val="Texto independiente Car"/>
    <w:basedOn w:val="Fuentedeprrafopredeter"/>
    <w:link w:val="Textoindependiente"/>
    <w:rsid w:val="00A47DD5"/>
    <w:rPr>
      <w:rFonts w:ascii="Times New Roman" w:eastAsia="Times New Roman" w:hAnsi="Times New Roman" w:cs="Times New Roman"/>
      <w:sz w:val="24"/>
      <w:szCs w:val="24"/>
      <w:lang w:eastAsia="fr-FR"/>
    </w:rPr>
  </w:style>
  <w:style w:type="character" w:customStyle="1" w:styleId="Ttulo4Car">
    <w:name w:val="Título 4 Car"/>
    <w:basedOn w:val="Fuentedeprrafopredeter"/>
    <w:link w:val="Ttulo4"/>
    <w:uiPriority w:val="9"/>
    <w:rsid w:val="00EB021A"/>
    <w:rPr>
      <w:rFonts w:ascii="Times New Roman" w:eastAsia="Times New Roman" w:hAnsi="Times New Roman" w:cs="Times New Roman"/>
      <w:b/>
      <w:bCs/>
      <w:sz w:val="24"/>
      <w:szCs w:val="24"/>
      <w:lang w:eastAsia="fr-FR"/>
    </w:rPr>
  </w:style>
  <w:style w:type="paragraph" w:styleId="Prrafodelista">
    <w:name w:val="List Paragraph"/>
    <w:basedOn w:val="Normal"/>
    <w:uiPriority w:val="34"/>
    <w:qFormat/>
    <w:rsid w:val="00FE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4142">
      <w:bodyDiv w:val="1"/>
      <w:marLeft w:val="0"/>
      <w:marRight w:val="0"/>
      <w:marTop w:val="0"/>
      <w:marBottom w:val="0"/>
      <w:divBdr>
        <w:top w:val="none" w:sz="0" w:space="0" w:color="auto"/>
        <w:left w:val="none" w:sz="0" w:space="0" w:color="auto"/>
        <w:bottom w:val="none" w:sz="0" w:space="0" w:color="auto"/>
        <w:right w:val="none" w:sz="0" w:space="0" w:color="auto"/>
      </w:divBdr>
    </w:div>
    <w:div w:id="591593868">
      <w:bodyDiv w:val="1"/>
      <w:marLeft w:val="0"/>
      <w:marRight w:val="0"/>
      <w:marTop w:val="0"/>
      <w:marBottom w:val="0"/>
      <w:divBdr>
        <w:top w:val="none" w:sz="0" w:space="0" w:color="auto"/>
        <w:left w:val="none" w:sz="0" w:space="0" w:color="auto"/>
        <w:bottom w:val="none" w:sz="0" w:space="0" w:color="auto"/>
        <w:right w:val="none" w:sz="0" w:space="0" w:color="auto"/>
      </w:divBdr>
    </w:div>
    <w:div w:id="600189237">
      <w:bodyDiv w:val="1"/>
      <w:marLeft w:val="0"/>
      <w:marRight w:val="0"/>
      <w:marTop w:val="0"/>
      <w:marBottom w:val="0"/>
      <w:divBdr>
        <w:top w:val="none" w:sz="0" w:space="0" w:color="auto"/>
        <w:left w:val="none" w:sz="0" w:space="0" w:color="auto"/>
        <w:bottom w:val="none" w:sz="0" w:space="0" w:color="auto"/>
        <w:right w:val="none" w:sz="0" w:space="0" w:color="auto"/>
      </w:divBdr>
    </w:div>
    <w:div w:id="611059410">
      <w:bodyDiv w:val="1"/>
      <w:marLeft w:val="0"/>
      <w:marRight w:val="0"/>
      <w:marTop w:val="0"/>
      <w:marBottom w:val="0"/>
      <w:divBdr>
        <w:top w:val="none" w:sz="0" w:space="0" w:color="auto"/>
        <w:left w:val="none" w:sz="0" w:space="0" w:color="auto"/>
        <w:bottom w:val="none" w:sz="0" w:space="0" w:color="auto"/>
        <w:right w:val="none" w:sz="0" w:space="0" w:color="auto"/>
      </w:divBdr>
    </w:div>
    <w:div w:id="977955978">
      <w:bodyDiv w:val="1"/>
      <w:marLeft w:val="0"/>
      <w:marRight w:val="0"/>
      <w:marTop w:val="0"/>
      <w:marBottom w:val="0"/>
      <w:divBdr>
        <w:top w:val="none" w:sz="0" w:space="0" w:color="auto"/>
        <w:left w:val="none" w:sz="0" w:space="0" w:color="auto"/>
        <w:bottom w:val="none" w:sz="0" w:space="0" w:color="auto"/>
        <w:right w:val="none" w:sz="0" w:space="0" w:color="auto"/>
      </w:divBdr>
    </w:div>
    <w:div w:id="1434015797">
      <w:bodyDiv w:val="1"/>
      <w:marLeft w:val="0"/>
      <w:marRight w:val="0"/>
      <w:marTop w:val="0"/>
      <w:marBottom w:val="0"/>
      <w:divBdr>
        <w:top w:val="none" w:sz="0" w:space="0" w:color="auto"/>
        <w:left w:val="none" w:sz="0" w:space="0" w:color="auto"/>
        <w:bottom w:val="none" w:sz="0" w:space="0" w:color="auto"/>
        <w:right w:val="none" w:sz="0" w:space="0" w:color="auto"/>
      </w:divBdr>
    </w:div>
    <w:div w:id="1677538163">
      <w:bodyDiv w:val="1"/>
      <w:marLeft w:val="0"/>
      <w:marRight w:val="0"/>
      <w:marTop w:val="0"/>
      <w:marBottom w:val="0"/>
      <w:divBdr>
        <w:top w:val="none" w:sz="0" w:space="0" w:color="auto"/>
        <w:left w:val="none" w:sz="0" w:space="0" w:color="auto"/>
        <w:bottom w:val="none" w:sz="0" w:space="0" w:color="auto"/>
        <w:right w:val="none" w:sz="0" w:space="0" w:color="auto"/>
      </w:divBdr>
    </w:div>
    <w:div w:id="17580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552</Words>
  <Characters>3042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DAPS</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basma.essakouti</dc:creator>
  <cp:lastModifiedBy>mohamed chebbab</cp:lastModifiedBy>
  <cp:revision>9</cp:revision>
  <dcterms:created xsi:type="dcterms:W3CDTF">2017-07-14T15:49:00Z</dcterms:created>
  <dcterms:modified xsi:type="dcterms:W3CDTF">2021-07-18T14:27:00Z</dcterms:modified>
</cp:coreProperties>
</file>